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B3D1B" w14:textId="77777777" w:rsidR="00463474" w:rsidRPr="0007130C" w:rsidRDefault="00463474" w:rsidP="00463474">
      <w:pPr>
        <w:spacing w:after="160" w:line="259" w:lineRule="auto"/>
        <w:rPr>
          <w:rFonts w:ascii="Calibri" w:eastAsia="Calibri" w:hAnsi="Calibri" w:cs="Times New Roman"/>
          <w:b/>
        </w:rPr>
      </w:pPr>
      <w:r w:rsidRPr="0007130C">
        <w:rPr>
          <w:rFonts w:ascii="Calibri" w:eastAsia="Calibri" w:hAnsi="Calibri" w:cs="Times New Roman"/>
          <w:b/>
        </w:rPr>
        <w:t xml:space="preserve">Kampanjamateriaali </w:t>
      </w:r>
      <w:r w:rsidRPr="00102D04">
        <w:rPr>
          <w:rFonts w:ascii="Calibri" w:eastAsia="Calibri" w:hAnsi="Calibri" w:cs="Times New Roman"/>
          <w:b/>
        </w:rPr>
        <w:t>3</w:t>
      </w:r>
      <w:r>
        <w:rPr>
          <w:rFonts w:ascii="Calibri" w:eastAsia="Calibri" w:hAnsi="Calibri" w:cs="Times New Roman"/>
          <w:b/>
        </w:rPr>
        <w:t>.</w:t>
      </w:r>
      <w:r w:rsidRPr="00102D04">
        <w:rPr>
          <w:rFonts w:ascii="Calibri" w:eastAsia="Calibri" w:hAnsi="Calibri" w:cs="Times New Roman"/>
          <w:b/>
        </w:rPr>
        <w:t>-16.6.2019</w:t>
      </w:r>
    </w:p>
    <w:p w14:paraId="5993F0AD" w14:textId="77777777" w:rsidR="00463474" w:rsidRPr="0007130C" w:rsidRDefault="00463474" w:rsidP="00463474">
      <w:pPr>
        <w:spacing w:after="160" w:line="259" w:lineRule="auto"/>
        <w:rPr>
          <w:rFonts w:ascii="Calibri" w:eastAsia="Calibri" w:hAnsi="Calibri" w:cs="Times New Roman"/>
          <w:b/>
        </w:rPr>
      </w:pPr>
    </w:p>
    <w:p w14:paraId="1B84FBB6" w14:textId="77777777" w:rsidR="00463474" w:rsidRPr="0007130C" w:rsidRDefault="00463474" w:rsidP="00463474">
      <w:pPr>
        <w:spacing w:after="160" w:line="259" w:lineRule="auto"/>
        <w:rPr>
          <w:rFonts w:ascii="Calibri" w:eastAsia="Calibri" w:hAnsi="Calibri" w:cs="Times New Roman"/>
          <w:color w:val="FF0000"/>
        </w:rPr>
      </w:pPr>
      <w:r w:rsidRPr="0007130C">
        <w:rPr>
          <w:rFonts w:ascii="Calibri" w:eastAsia="Calibri" w:hAnsi="Calibri" w:cs="Times New Roman"/>
          <w:b/>
        </w:rPr>
        <w:t xml:space="preserve">Teema: </w:t>
      </w:r>
      <w:r w:rsidRPr="0007130C">
        <w:rPr>
          <w:rFonts w:ascii="Calibri" w:eastAsia="Calibri" w:hAnsi="Calibri" w:cs="Times New Roman"/>
        </w:rPr>
        <w:t xml:space="preserve">Tämän kampanjan teema on </w:t>
      </w:r>
      <w:r w:rsidRPr="00102D04">
        <w:rPr>
          <w:rFonts w:ascii="Calibri" w:eastAsia="Calibri" w:hAnsi="Calibri" w:cs="Times New Roman"/>
        </w:rPr>
        <w:t>perhehoitajan oikeus vapaaseen</w:t>
      </w:r>
    </w:p>
    <w:p w14:paraId="57B926F2" w14:textId="77777777" w:rsidR="00463474" w:rsidRPr="0007130C" w:rsidRDefault="00463474" w:rsidP="00463474">
      <w:pPr>
        <w:spacing w:after="160" w:line="259" w:lineRule="auto"/>
        <w:rPr>
          <w:rFonts w:ascii="Calibri" w:eastAsia="Calibri" w:hAnsi="Calibri" w:cs="Times New Roman"/>
          <w:b/>
        </w:rPr>
      </w:pPr>
      <w:r w:rsidRPr="0007130C">
        <w:rPr>
          <w:rFonts w:ascii="Calibri" w:eastAsia="Calibri" w:hAnsi="Calibri" w:cs="Times New Roman"/>
          <w:b/>
        </w:rPr>
        <w:t>Pääviestit:</w:t>
      </w:r>
    </w:p>
    <w:p w14:paraId="7517E3BC" w14:textId="77777777" w:rsidR="00463474" w:rsidRPr="0007130C" w:rsidRDefault="00463474" w:rsidP="00463474">
      <w:pPr>
        <w:numPr>
          <w:ilvl w:val="0"/>
          <w:numId w:val="1"/>
        </w:numPr>
        <w:spacing w:after="160" w:line="259" w:lineRule="auto"/>
        <w:contextualSpacing/>
        <w:rPr>
          <w:rFonts w:ascii="Calibri" w:eastAsia="Calibri" w:hAnsi="Calibri" w:cs="Times New Roman"/>
        </w:rPr>
      </w:pPr>
      <w:r w:rsidRPr="00555243">
        <w:rPr>
          <w:rFonts w:ascii="Calibri" w:eastAsia="Calibri" w:hAnsi="Calibri" w:cs="Times New Roman"/>
        </w:rPr>
        <w:t>Lakisääteinen oikeus vapaaseen tukee perhehoitajan jaksamista.</w:t>
      </w:r>
    </w:p>
    <w:p w14:paraId="30888AA0" w14:textId="77777777" w:rsidR="00463474" w:rsidRPr="0007130C" w:rsidRDefault="00463474" w:rsidP="00463474">
      <w:pPr>
        <w:numPr>
          <w:ilvl w:val="0"/>
          <w:numId w:val="1"/>
        </w:numPr>
        <w:spacing w:after="160" w:line="259" w:lineRule="auto"/>
        <w:contextualSpacing/>
        <w:rPr>
          <w:rFonts w:ascii="Calibri" w:eastAsia="Calibri" w:hAnsi="Calibri" w:cs="Times New Roman"/>
        </w:rPr>
      </w:pPr>
      <w:r w:rsidRPr="00555243">
        <w:rPr>
          <w:rFonts w:ascii="Calibri" w:eastAsia="Calibri" w:hAnsi="Calibri" w:cs="Times New Roman"/>
        </w:rPr>
        <w:t>Vapaa on perhehoitajan oikeus. Kunta huolehtii sijaishoidosta.</w:t>
      </w:r>
    </w:p>
    <w:p w14:paraId="013AE230" w14:textId="77777777" w:rsidR="00463474" w:rsidRDefault="00463474" w:rsidP="00463474">
      <w:pPr>
        <w:spacing w:after="160" w:line="259" w:lineRule="auto"/>
        <w:rPr>
          <w:rFonts w:ascii="Calibri" w:eastAsia="Calibri" w:hAnsi="Calibri" w:cs="Times New Roman"/>
        </w:rPr>
      </w:pPr>
    </w:p>
    <w:p w14:paraId="4B03F88B" w14:textId="77777777" w:rsidR="00463474" w:rsidRPr="0007130C" w:rsidRDefault="00463474" w:rsidP="00463474">
      <w:pPr>
        <w:spacing w:after="160" w:line="259" w:lineRule="auto"/>
        <w:rPr>
          <w:rFonts w:ascii="Calibri" w:eastAsia="Calibri" w:hAnsi="Calibri" w:cs="Times New Roman"/>
        </w:rPr>
      </w:pPr>
      <w:r w:rsidRPr="0007130C">
        <w:rPr>
          <w:rFonts w:ascii="Calibri" w:eastAsia="Calibri" w:hAnsi="Calibri" w:cs="Times New Roman"/>
        </w:rPr>
        <w:t>Viesteistä on tehty</w:t>
      </w:r>
      <w:r>
        <w:rPr>
          <w:rFonts w:ascii="Calibri" w:eastAsia="Calibri" w:hAnsi="Calibri" w:cs="Times New Roman"/>
        </w:rPr>
        <w:t xml:space="preserve"> kuvat</w:t>
      </w:r>
      <w:r w:rsidRPr="0007130C">
        <w:rPr>
          <w:rFonts w:ascii="Calibri" w:eastAsia="Calibri" w:hAnsi="Calibri" w:cs="Times New Roman"/>
        </w:rPr>
        <w:t xml:space="preserve">, joita voi jakaa sosiaalisessa mediassa. </w:t>
      </w:r>
      <w:bookmarkStart w:id="0" w:name="_Hlk5611339"/>
      <w:r w:rsidRPr="00996C0D">
        <w:rPr>
          <w:rFonts w:ascii="Calibri" w:eastAsia="Calibri" w:hAnsi="Calibri" w:cs="Times New Roman"/>
        </w:rPr>
        <w:t>Kuvan ohessa on hyvä käyttää alla olevia lisäviestejä ja/tai hyviä käytäntöjä. Kuvat ovat myös erikseen sähköpostiviestin liitteenä.</w:t>
      </w:r>
      <w:r>
        <w:rPr>
          <w:rFonts w:ascii="Calibri" w:eastAsia="Calibri" w:hAnsi="Calibri" w:cs="Times New Roman"/>
        </w:rPr>
        <w:t xml:space="preserve"> Kampanjan #-tunnisteet ovat #tietoaperhehoidosta -tunnisteen lisäksi </w:t>
      </w:r>
      <w:r w:rsidRPr="00555243">
        <w:rPr>
          <w:rFonts w:ascii="Calibri" w:eastAsia="Calibri" w:hAnsi="Calibri" w:cs="Times New Roman"/>
        </w:rPr>
        <w:t xml:space="preserve">#oikeusvapaaseen </w:t>
      </w:r>
    </w:p>
    <w:bookmarkEnd w:id="0"/>
    <w:p w14:paraId="7262D3AC" w14:textId="77777777" w:rsidR="00463474" w:rsidRDefault="00463474" w:rsidP="00463474">
      <w:pPr>
        <w:spacing w:after="160" w:line="259" w:lineRule="auto"/>
        <w:rPr>
          <w:rFonts w:ascii="Calibri" w:eastAsia="Calibri" w:hAnsi="Calibri" w:cs="Times New Roman"/>
          <w:b/>
        </w:rPr>
      </w:pPr>
    </w:p>
    <w:p w14:paraId="545F575B" w14:textId="77777777" w:rsidR="00463474" w:rsidRDefault="00463474" w:rsidP="00463474">
      <w:pPr>
        <w:spacing w:after="160" w:line="259" w:lineRule="auto"/>
        <w:rPr>
          <w:rFonts w:ascii="Calibri" w:eastAsia="Calibri" w:hAnsi="Calibri" w:cs="Times New Roman"/>
          <w:b/>
        </w:rPr>
      </w:pPr>
      <w:r>
        <w:rPr>
          <w:rFonts w:ascii="Calibri" w:eastAsia="Calibri" w:hAnsi="Calibri" w:cs="Times New Roman"/>
          <w:b/>
          <w:noProof/>
        </w:rPr>
        <w:drawing>
          <wp:inline distT="0" distB="0" distL="0" distR="0" wp14:anchorId="68E608C6" wp14:editId="51657CE8">
            <wp:extent cx="3173232" cy="1771650"/>
            <wp:effectExtent l="0" t="0" r="8255" b="0"/>
            <wp:docPr id="4" name="Kuva 4" descr="#tietoaperhehoidosta-kuva 1: Lakisääteinen oikeus vapaaseen tukee perhehoitajan jaksamista. Kuva ikäihmisten perhehoid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paa_ikis1logoll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2883" cy="1777038"/>
                    </a:xfrm>
                    <a:prstGeom prst="rect">
                      <a:avLst/>
                    </a:prstGeom>
                  </pic:spPr>
                </pic:pic>
              </a:graphicData>
            </a:graphic>
          </wp:inline>
        </w:drawing>
      </w:r>
    </w:p>
    <w:p w14:paraId="68A73139" w14:textId="77777777" w:rsidR="00463474" w:rsidRDefault="00463474" w:rsidP="00463474">
      <w:pPr>
        <w:spacing w:after="160" w:line="259" w:lineRule="auto"/>
        <w:rPr>
          <w:rFonts w:ascii="Calibri" w:eastAsia="Calibri" w:hAnsi="Calibri" w:cs="Times New Roman"/>
        </w:rPr>
      </w:pPr>
      <w:r>
        <w:rPr>
          <w:rFonts w:ascii="Calibri" w:eastAsia="Calibri" w:hAnsi="Calibri" w:cs="Times New Roman"/>
        </w:rPr>
        <w:t>v</w:t>
      </w:r>
      <w:r w:rsidRPr="009E4F70">
        <w:rPr>
          <w:rFonts w:ascii="Calibri" w:eastAsia="Calibri" w:hAnsi="Calibri" w:cs="Times New Roman"/>
        </w:rPr>
        <w:t>apaa_ikis</w:t>
      </w:r>
      <w:r>
        <w:rPr>
          <w:rFonts w:ascii="Calibri" w:eastAsia="Calibri" w:hAnsi="Calibri" w:cs="Times New Roman"/>
        </w:rPr>
        <w:t>1logolla</w:t>
      </w:r>
    </w:p>
    <w:p w14:paraId="71183883" w14:textId="77777777" w:rsidR="00463474" w:rsidRDefault="00463474" w:rsidP="00463474">
      <w:pPr>
        <w:spacing w:after="160" w:line="259" w:lineRule="auto"/>
        <w:rPr>
          <w:rFonts w:ascii="Calibri" w:eastAsia="Calibri" w:hAnsi="Calibri" w:cs="Times New Roman"/>
        </w:rPr>
      </w:pPr>
    </w:p>
    <w:p w14:paraId="493CED81" w14:textId="77777777" w:rsidR="00463474" w:rsidRPr="009E4F70" w:rsidRDefault="00463474" w:rsidP="00463474">
      <w:pPr>
        <w:spacing w:after="160" w:line="259" w:lineRule="auto"/>
        <w:rPr>
          <w:rFonts w:ascii="Calibri" w:eastAsia="Calibri" w:hAnsi="Calibri" w:cs="Times New Roman"/>
        </w:rPr>
      </w:pPr>
      <w:r>
        <w:rPr>
          <w:rFonts w:ascii="Calibri" w:eastAsia="Calibri" w:hAnsi="Calibri" w:cs="Times New Roman"/>
          <w:noProof/>
        </w:rPr>
        <w:drawing>
          <wp:inline distT="0" distB="0" distL="0" distR="0" wp14:anchorId="73B37B28" wp14:editId="3FEFEE9E">
            <wp:extent cx="3173232" cy="1771650"/>
            <wp:effectExtent l="0" t="0" r="8255" b="0"/>
            <wp:docPr id="6" name="Kuva 6" descr="#tietoaperhehoidosta-kuva 2: Vapaa on perhehoitajan oikeus. Kunta huolehtii sijaishoidosta. Kuva ikäihmisten perhehoid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paa_iki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243" cy="1776123"/>
                    </a:xfrm>
                    <a:prstGeom prst="rect">
                      <a:avLst/>
                    </a:prstGeom>
                  </pic:spPr>
                </pic:pic>
              </a:graphicData>
            </a:graphic>
          </wp:inline>
        </w:drawing>
      </w:r>
    </w:p>
    <w:p w14:paraId="417047B4" w14:textId="77777777" w:rsidR="00463474" w:rsidRPr="00790E82" w:rsidRDefault="00463474" w:rsidP="00463474">
      <w:pPr>
        <w:spacing w:after="160" w:line="259" w:lineRule="auto"/>
        <w:rPr>
          <w:rFonts w:ascii="Calibri" w:eastAsia="Calibri" w:hAnsi="Calibri" w:cs="Times New Roman"/>
        </w:rPr>
      </w:pPr>
      <w:r w:rsidRPr="00790E82">
        <w:rPr>
          <w:rFonts w:ascii="Calibri" w:eastAsia="Calibri" w:hAnsi="Calibri" w:cs="Times New Roman"/>
        </w:rPr>
        <w:t>Vapaa_ikis2</w:t>
      </w:r>
      <w:r>
        <w:rPr>
          <w:rFonts w:ascii="Calibri" w:eastAsia="Calibri" w:hAnsi="Calibri" w:cs="Times New Roman"/>
        </w:rPr>
        <w:t>.png</w:t>
      </w:r>
    </w:p>
    <w:p w14:paraId="0B7B9611" w14:textId="77777777" w:rsidR="00463474" w:rsidRDefault="00463474" w:rsidP="00463474">
      <w:pPr>
        <w:spacing w:after="160" w:line="259" w:lineRule="auto"/>
        <w:rPr>
          <w:rFonts w:ascii="Calibri" w:eastAsia="Calibri" w:hAnsi="Calibri" w:cs="Times New Roman"/>
          <w:b/>
        </w:rPr>
      </w:pPr>
      <w:r>
        <w:rPr>
          <w:rFonts w:ascii="Calibri" w:eastAsia="Calibri" w:hAnsi="Calibri" w:cs="Times New Roman"/>
          <w:b/>
          <w:noProof/>
        </w:rPr>
        <w:lastRenderedPageBreak/>
        <w:drawing>
          <wp:inline distT="0" distB="0" distL="0" distR="0" wp14:anchorId="5E7E597F" wp14:editId="25778131">
            <wp:extent cx="3230101" cy="1803400"/>
            <wp:effectExtent l="0" t="0" r="8890" b="6350"/>
            <wp:docPr id="3" name="Kuva 3" descr="#tietoaperhehoidosta-kuva 3: Vapaa on perhehoitajan oikeus. Kunta huolehtii sijaishoidosta. Kuva lastensuojelun perhehoid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paa_lapse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9250" cy="1808508"/>
                    </a:xfrm>
                    <a:prstGeom prst="rect">
                      <a:avLst/>
                    </a:prstGeom>
                  </pic:spPr>
                </pic:pic>
              </a:graphicData>
            </a:graphic>
          </wp:inline>
        </w:drawing>
      </w:r>
    </w:p>
    <w:p w14:paraId="1F38BD34" w14:textId="77777777" w:rsidR="00463474" w:rsidRPr="00BA6180" w:rsidRDefault="00463474" w:rsidP="00463474">
      <w:pPr>
        <w:spacing w:after="160" w:line="259" w:lineRule="auto"/>
        <w:rPr>
          <w:rFonts w:ascii="Calibri" w:eastAsia="Calibri" w:hAnsi="Calibri" w:cs="Times New Roman"/>
        </w:rPr>
      </w:pPr>
      <w:r w:rsidRPr="00BA6180">
        <w:rPr>
          <w:rFonts w:ascii="Calibri" w:eastAsia="Calibri" w:hAnsi="Calibri" w:cs="Times New Roman"/>
        </w:rPr>
        <w:t>vapaa_lapset</w:t>
      </w:r>
      <w:r>
        <w:rPr>
          <w:rFonts w:ascii="Calibri" w:eastAsia="Calibri" w:hAnsi="Calibri" w:cs="Times New Roman"/>
        </w:rPr>
        <w:t>.png</w:t>
      </w:r>
      <w:r w:rsidRPr="00BA6180">
        <w:rPr>
          <w:rFonts w:ascii="Calibri" w:eastAsia="Calibri" w:hAnsi="Calibri" w:cs="Times New Roman"/>
        </w:rPr>
        <w:t xml:space="preserve"> </w:t>
      </w:r>
    </w:p>
    <w:p w14:paraId="5EBF421D" w14:textId="77777777" w:rsidR="00463474" w:rsidRDefault="00463474" w:rsidP="00463474">
      <w:pPr>
        <w:spacing w:after="160" w:line="259" w:lineRule="auto"/>
        <w:rPr>
          <w:rFonts w:ascii="Calibri" w:eastAsia="Calibri" w:hAnsi="Calibri" w:cs="Times New Roman"/>
          <w:b/>
        </w:rPr>
      </w:pPr>
    </w:p>
    <w:p w14:paraId="6A5844A6" w14:textId="77777777" w:rsidR="00463474" w:rsidRDefault="00463474" w:rsidP="00463474">
      <w:pPr>
        <w:spacing w:after="160" w:line="259" w:lineRule="auto"/>
        <w:rPr>
          <w:rFonts w:ascii="Calibri" w:eastAsia="Calibri" w:hAnsi="Calibri" w:cs="Times New Roman"/>
          <w:b/>
        </w:rPr>
      </w:pPr>
      <w:r>
        <w:rPr>
          <w:rFonts w:ascii="Calibri" w:eastAsia="Calibri" w:hAnsi="Calibri" w:cs="Times New Roman"/>
          <w:b/>
          <w:noProof/>
        </w:rPr>
        <w:drawing>
          <wp:inline distT="0" distB="0" distL="0" distR="0" wp14:anchorId="14EFDA23" wp14:editId="3D52E3C7">
            <wp:extent cx="3252847" cy="1816100"/>
            <wp:effectExtent l="0" t="0" r="5080" b="0"/>
            <wp:docPr id="2" name="Kuva 2" descr="#tietoaperhehoidosta-kuva 4: Lakisääteinen oikeus vapaaseen tukee perhehoitajan jaksamista. Kuvassa kävellään luonnossa saappaat ja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paa_kaikkilogoll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9102" cy="1819592"/>
                    </a:xfrm>
                    <a:prstGeom prst="rect">
                      <a:avLst/>
                    </a:prstGeom>
                  </pic:spPr>
                </pic:pic>
              </a:graphicData>
            </a:graphic>
          </wp:inline>
        </w:drawing>
      </w:r>
    </w:p>
    <w:p w14:paraId="574E86A5" w14:textId="77777777" w:rsidR="00463474" w:rsidRPr="00E91263" w:rsidRDefault="00463474" w:rsidP="00463474">
      <w:pPr>
        <w:spacing w:after="160" w:line="259" w:lineRule="auto"/>
        <w:rPr>
          <w:rFonts w:ascii="Calibri" w:eastAsia="Calibri" w:hAnsi="Calibri" w:cs="Times New Roman"/>
        </w:rPr>
      </w:pPr>
      <w:r w:rsidRPr="00E91263">
        <w:rPr>
          <w:rFonts w:ascii="Calibri" w:eastAsia="Calibri" w:hAnsi="Calibri" w:cs="Times New Roman"/>
        </w:rPr>
        <w:t>Vapaa_kaikki</w:t>
      </w:r>
      <w:r>
        <w:rPr>
          <w:rFonts w:ascii="Calibri" w:eastAsia="Calibri" w:hAnsi="Calibri" w:cs="Times New Roman"/>
        </w:rPr>
        <w:t>logolla</w:t>
      </w:r>
      <w:r w:rsidRPr="00E91263">
        <w:rPr>
          <w:rFonts w:ascii="Calibri" w:eastAsia="Calibri" w:hAnsi="Calibri" w:cs="Times New Roman"/>
        </w:rPr>
        <w:t>.jpg</w:t>
      </w:r>
      <w:r>
        <w:rPr>
          <w:rFonts w:ascii="Calibri" w:eastAsia="Calibri" w:hAnsi="Calibri" w:cs="Times New Roman"/>
        </w:rPr>
        <w:t xml:space="preserve"> </w:t>
      </w:r>
    </w:p>
    <w:p w14:paraId="7A9048D2" w14:textId="77777777" w:rsidR="00463474" w:rsidRDefault="00463474" w:rsidP="00463474">
      <w:pPr>
        <w:spacing w:after="160" w:line="259" w:lineRule="auto"/>
        <w:rPr>
          <w:rFonts w:ascii="Calibri" w:eastAsia="Calibri" w:hAnsi="Calibri" w:cs="Times New Roman"/>
          <w:b/>
        </w:rPr>
      </w:pPr>
    </w:p>
    <w:p w14:paraId="0C469B2D" w14:textId="77777777" w:rsidR="00463474" w:rsidRDefault="00463474" w:rsidP="00463474">
      <w:pPr>
        <w:spacing w:after="160" w:line="259" w:lineRule="auto"/>
        <w:rPr>
          <w:rFonts w:ascii="Calibri" w:eastAsia="Calibri" w:hAnsi="Calibri" w:cs="Times New Roman"/>
          <w:b/>
        </w:rPr>
      </w:pPr>
    </w:p>
    <w:p w14:paraId="0BBBBCA2" w14:textId="77777777" w:rsidR="00463474" w:rsidRPr="0007130C" w:rsidRDefault="00463474" w:rsidP="00463474">
      <w:pPr>
        <w:spacing w:after="160" w:line="259" w:lineRule="auto"/>
        <w:rPr>
          <w:rFonts w:ascii="Calibri" w:eastAsia="Calibri" w:hAnsi="Calibri" w:cs="Times New Roman"/>
        </w:rPr>
      </w:pPr>
      <w:r w:rsidRPr="0007130C">
        <w:rPr>
          <w:rFonts w:ascii="Calibri" w:eastAsia="Calibri" w:hAnsi="Calibri" w:cs="Times New Roman"/>
          <w:b/>
        </w:rPr>
        <w:t xml:space="preserve">Lisäviestit. </w:t>
      </w:r>
      <w:r w:rsidRPr="0007130C">
        <w:rPr>
          <w:rFonts w:ascii="Calibri" w:eastAsia="Calibri" w:hAnsi="Calibri" w:cs="Times New Roman"/>
        </w:rPr>
        <w:t xml:space="preserve">Olemme avanneet teemaa lisäviesteiksi, joiden avulla sinä voit </w:t>
      </w:r>
      <w:r>
        <w:rPr>
          <w:rFonts w:ascii="Calibri" w:eastAsia="Calibri" w:hAnsi="Calibri" w:cs="Times New Roman"/>
        </w:rPr>
        <w:t>tuoda esiin erilaisia perhehoitajan vapaan järjestämisen näkökulmia</w:t>
      </w:r>
      <w:r w:rsidRPr="0007130C">
        <w:rPr>
          <w:rFonts w:ascii="Calibri" w:eastAsia="Calibri" w:hAnsi="Calibri" w:cs="Times New Roman"/>
        </w:rPr>
        <w:t xml:space="preserve">. Lisäviestit sopivat pituutensa puolesta myös Twitteriin. </w:t>
      </w:r>
    </w:p>
    <w:p w14:paraId="3C403791"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Vapaaoikeuden käyttämisestä</w:t>
      </w:r>
      <w:r>
        <w:rPr>
          <w:rFonts w:ascii="Calibri" w:eastAsia="Calibri" w:hAnsi="Calibri" w:cs="Times New Roman"/>
        </w:rPr>
        <w:t>, määrästä</w:t>
      </w:r>
      <w:r w:rsidRPr="001A6244">
        <w:rPr>
          <w:rFonts w:ascii="Calibri" w:eastAsia="Calibri" w:hAnsi="Calibri" w:cs="Times New Roman"/>
        </w:rPr>
        <w:t xml:space="preserve"> ja sijaishoidosta sovitaan toimeksiantosopimuksessa mahdollisimman konkreettisesti ja yksityiskohtaisesti. </w:t>
      </w:r>
      <w:bookmarkStart w:id="1" w:name="_Hlk5625774"/>
      <w:r w:rsidRPr="001A6244">
        <w:rPr>
          <w:rFonts w:ascii="Calibri" w:eastAsia="Calibri" w:hAnsi="Calibri" w:cs="Times New Roman"/>
        </w:rPr>
        <w:t>#tietoaperhehoidosta #oikeusvapaaseen</w:t>
      </w:r>
      <w:bookmarkEnd w:id="1"/>
    </w:p>
    <w:p w14:paraId="06A08FAB"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Perhehoitajan vapaanaikaisen sijaishoidon järjestäminen edellyttää kuntien yhteistoimintaa tilanteissa, joissa perheessä on hoidettavia monelta toimijalta. #tietoaperhehoidosta #oikeusvapaaseen</w:t>
      </w:r>
    </w:p>
    <w:p w14:paraId="58B44C5D"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Perhehoitajalla on oikeus olla vapaallaan tavoittamattomissa, esimerkiksi ulkomailla. Sijoittajan on huolehdittava päivystyksestä sijaishoidon keskeytymisen varalta. #tietoaperhehoidosta #oikeusvapaaseen</w:t>
      </w:r>
    </w:p>
    <w:p w14:paraId="17E2834C"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Jos perhehoidossa on neljä hoidettavaa ja vapaaoikeus on esimerkiksi 2 vuorokautta kuukaudessa, niin vapaan järjestämisen avustaminen tarkoittaa neljä kertaa summaa sivukuluineen, jolla perhehoitajat saavat järjestettyä sijaishoidon. #tietoaperhehoidosta #oikeusvapaaseen</w:t>
      </w:r>
    </w:p>
    <w:p w14:paraId="67D3C995"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On tärkeää, että perhehoitaja voi vaikuttaa vapaan ajankohtaan. Se edellyttää perhehoitajan, sijaishoitajan ja kunnan tai palveluntuottajan neuvottelua järjestelyistä. #tietoaperhehoidosta #oikeusvapaaseen</w:t>
      </w:r>
    </w:p>
    <w:p w14:paraId="42E94434"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lastRenderedPageBreak/>
        <w:t>Sijaishoitajaksi sopii tehtävään valmennettu ja muuten koulutuksensa, kokemuksensa ja henkilökohtaisten ominaisuuksien puolesta sopiva henkilö. Sopivuuden arvioi sijoittaja. #tietoaperhehoidosta #oikeusvapaaseen</w:t>
      </w:r>
    </w:p>
    <w:p w14:paraId="09EA4806" w14:textId="77777777" w:rsidR="00463474" w:rsidRPr="001A6244" w:rsidRDefault="00463474" w:rsidP="00463474">
      <w:pPr>
        <w:spacing w:after="160" w:line="259" w:lineRule="auto"/>
        <w:ind w:left="567"/>
        <w:rPr>
          <w:rFonts w:ascii="Calibri" w:eastAsia="Calibri" w:hAnsi="Calibri" w:cs="Times New Roman"/>
        </w:rPr>
      </w:pPr>
      <w:r w:rsidRPr="001A6244">
        <w:rPr>
          <w:rFonts w:ascii="Calibri" w:eastAsia="Calibri" w:hAnsi="Calibri" w:cs="Times New Roman"/>
        </w:rPr>
        <w:t>Vapaaoikeudella tuetaan perhehoitajan jaksamista tehtävässään. Kunnalla on velvollisuus järjestää sijaishoito, muttei lakisääteistä velvoitetta korvata pitämätöntä vapaata rahana. #tietoaperhehoidosta #oikeusvapaaseen</w:t>
      </w:r>
    </w:p>
    <w:p w14:paraId="7BD9CC71" w14:textId="77777777" w:rsidR="00463474" w:rsidRPr="0007130C" w:rsidRDefault="00463474" w:rsidP="00463474">
      <w:pPr>
        <w:spacing w:after="160" w:line="259" w:lineRule="auto"/>
        <w:rPr>
          <w:rFonts w:ascii="Calibri" w:eastAsia="Calibri" w:hAnsi="Calibri" w:cs="Times New Roman"/>
          <w:b/>
          <w:bCs/>
        </w:rPr>
      </w:pPr>
    </w:p>
    <w:p w14:paraId="6D850914" w14:textId="77777777" w:rsidR="00463474" w:rsidRPr="0007130C" w:rsidRDefault="00463474" w:rsidP="00463474">
      <w:pPr>
        <w:spacing w:after="160" w:line="259" w:lineRule="auto"/>
        <w:rPr>
          <w:rFonts w:ascii="Calibri" w:eastAsia="Calibri" w:hAnsi="Calibri" w:cs="Times New Roman"/>
        </w:rPr>
      </w:pPr>
      <w:r w:rsidRPr="0007130C">
        <w:rPr>
          <w:rFonts w:ascii="Calibri" w:eastAsia="Calibri" w:hAnsi="Calibri" w:cs="Times New Roman"/>
          <w:b/>
        </w:rPr>
        <w:t xml:space="preserve">Hyvät käytännöt. </w:t>
      </w:r>
      <w:r w:rsidRPr="0007130C">
        <w:rPr>
          <w:rFonts w:ascii="Calibri" w:eastAsia="Calibri" w:hAnsi="Calibri" w:cs="Times New Roman"/>
        </w:rPr>
        <w:t xml:space="preserve">Kokosimme alle hyviä käytäntöjä. Voit jakaa omia esimerkkejä hyvistä käytännöistä tai käyttää näitä valmiita tekstejä someviesteissäsi. Jakaessasi omia, hyviä käytäntöjä kirjoita omakohtaisesti ja voit käyttää myös tunnisteita </w:t>
      </w:r>
      <w:bookmarkStart w:id="2" w:name="_Hlk5626295"/>
      <w:r w:rsidRPr="0007130C">
        <w:rPr>
          <w:rFonts w:ascii="Calibri" w:eastAsia="Calibri" w:hAnsi="Calibri" w:cs="Times New Roman"/>
        </w:rPr>
        <w:t xml:space="preserve">#tietoaperhehoidosta </w:t>
      </w:r>
      <w:bookmarkStart w:id="3" w:name="_Hlk5626863"/>
      <w:r w:rsidRPr="0007130C">
        <w:rPr>
          <w:rFonts w:ascii="Calibri" w:eastAsia="Calibri" w:hAnsi="Calibri" w:cs="Times New Roman"/>
        </w:rPr>
        <w:t>#</w:t>
      </w:r>
      <w:r w:rsidRPr="000E0AA6">
        <w:rPr>
          <w:rFonts w:ascii="Calibri" w:eastAsia="Calibri" w:hAnsi="Calibri" w:cs="Times New Roman"/>
        </w:rPr>
        <w:t>oikeusvapaaseen</w:t>
      </w:r>
      <w:r w:rsidRPr="0007130C">
        <w:rPr>
          <w:rFonts w:ascii="Calibri" w:eastAsia="Calibri" w:hAnsi="Calibri" w:cs="Times New Roman"/>
        </w:rPr>
        <w:t xml:space="preserve"> #hyväkäytäntö</w:t>
      </w:r>
      <w:bookmarkEnd w:id="2"/>
      <w:bookmarkEnd w:id="3"/>
      <w:r w:rsidRPr="0007130C">
        <w:rPr>
          <w:rFonts w:ascii="Calibri" w:eastAsia="Calibri" w:hAnsi="Calibri" w:cs="Times New Roman"/>
        </w:rPr>
        <w:t>.</w:t>
      </w:r>
    </w:p>
    <w:p w14:paraId="23BA3230" w14:textId="77777777" w:rsidR="00463474" w:rsidRPr="00242B36" w:rsidRDefault="00463474" w:rsidP="00463474">
      <w:pPr>
        <w:spacing w:after="160" w:line="259" w:lineRule="auto"/>
        <w:ind w:left="567"/>
        <w:rPr>
          <w:rFonts w:ascii="Calibri" w:eastAsia="Calibri" w:hAnsi="Calibri" w:cs="Times New Roman"/>
        </w:rPr>
      </w:pPr>
      <w:r w:rsidRPr="00242B36">
        <w:rPr>
          <w:rFonts w:ascii="Calibri" w:eastAsia="Calibri" w:hAnsi="Calibri" w:cs="Times New Roman"/>
        </w:rPr>
        <w:t>#hyväkäytäntö: Asiakassuunnitelmassa on sovittu vapaan pitämisen ja järjestämisen reunaehdot</w:t>
      </w:r>
      <w:bookmarkStart w:id="4" w:name="_Hlk1471933"/>
      <w:r w:rsidRPr="00242B36">
        <w:rPr>
          <w:rFonts w:ascii="Calibri" w:eastAsia="Calibri" w:hAnsi="Calibri" w:cs="Times New Roman"/>
        </w:rPr>
        <w:t xml:space="preserve">, esim. vapaiden jakaminen kalenterivuodelle. Perhehoitaja ja sijaishoitaja sopivat käytännön asioista keskenään. #tietoaperhehoidosta #oikeusvapaaseen </w:t>
      </w:r>
    </w:p>
    <w:p w14:paraId="392420E6" w14:textId="77777777" w:rsidR="00463474" w:rsidRPr="00E2244E" w:rsidRDefault="00463474" w:rsidP="00463474">
      <w:pPr>
        <w:spacing w:after="160" w:line="259" w:lineRule="auto"/>
        <w:ind w:left="567"/>
        <w:rPr>
          <w:rFonts w:ascii="Calibri" w:eastAsia="Calibri" w:hAnsi="Calibri" w:cs="Times New Roman"/>
        </w:rPr>
      </w:pPr>
      <w:r w:rsidRPr="00E2244E">
        <w:rPr>
          <w:rFonts w:ascii="Calibri" w:eastAsia="Calibri" w:hAnsi="Calibri" w:cs="Times New Roman"/>
        </w:rPr>
        <w:t xml:space="preserve">#hyväkäytäntö: Perhehoitajan vapaan aikana toimeksiantosopimussuhteisena sijaishoitajana toimii sukulainen, kustannukset korvaa kunta. Perhehoitajat korvaavat itse omien lasten hoitokustannukset sukulaiselle vapaan ajalta. #tietoaperhehoidosta #oikeusvapaaseen </w:t>
      </w:r>
    </w:p>
    <w:p w14:paraId="3A0ED9A4" w14:textId="77777777" w:rsidR="00463474" w:rsidRPr="00A22C4B" w:rsidRDefault="00463474" w:rsidP="00463474">
      <w:pPr>
        <w:spacing w:after="160" w:line="259" w:lineRule="auto"/>
        <w:ind w:left="567"/>
        <w:rPr>
          <w:rFonts w:ascii="Calibri" w:eastAsia="Calibri" w:hAnsi="Calibri" w:cs="Times New Roman"/>
        </w:rPr>
      </w:pPr>
      <w:r w:rsidRPr="00A22C4B">
        <w:rPr>
          <w:rFonts w:ascii="Calibri" w:eastAsia="Calibri" w:hAnsi="Calibri" w:cs="Times New Roman"/>
        </w:rPr>
        <w:t xml:space="preserve">#hyväkäytäntö: Perhehoitajat toimivat toistensa sijaishoitajina. Kokemus perhehoitajuudesta on hyödyksi vaativissa sijaishoitotilanteissa.  #tietoaperhehoidosta #oikeusvapaaseen </w:t>
      </w:r>
    </w:p>
    <w:p w14:paraId="66C04A5C" w14:textId="77777777" w:rsidR="00463474" w:rsidRPr="003C3B9B" w:rsidRDefault="00463474" w:rsidP="00463474">
      <w:pPr>
        <w:spacing w:after="160" w:line="259" w:lineRule="auto"/>
        <w:ind w:left="567"/>
        <w:rPr>
          <w:rFonts w:ascii="Calibri" w:eastAsia="Calibri" w:hAnsi="Calibri" w:cs="Times New Roman"/>
        </w:rPr>
      </w:pPr>
      <w:r w:rsidRPr="003C3B9B">
        <w:rPr>
          <w:rFonts w:ascii="Calibri" w:eastAsia="Calibri" w:hAnsi="Calibri" w:cs="Times New Roman"/>
        </w:rPr>
        <w:t xml:space="preserve">#hyväkäytäntö: </w:t>
      </w:r>
      <w:r>
        <w:rPr>
          <w:rFonts w:ascii="Calibri" w:eastAsia="Calibri" w:hAnsi="Calibri" w:cs="Times New Roman"/>
        </w:rPr>
        <w:t>V</w:t>
      </w:r>
      <w:r w:rsidRPr="003C3B9B">
        <w:rPr>
          <w:rFonts w:ascii="Calibri" w:eastAsia="Calibri" w:hAnsi="Calibri" w:cs="Times New Roman"/>
        </w:rPr>
        <w:t>apaa antaa p</w:t>
      </w:r>
      <w:r>
        <w:rPr>
          <w:rFonts w:ascii="Calibri" w:eastAsia="Calibri" w:hAnsi="Calibri" w:cs="Times New Roman"/>
        </w:rPr>
        <w:t>erhehoitajille</w:t>
      </w:r>
      <w:r w:rsidRPr="003C3B9B">
        <w:rPr>
          <w:rFonts w:ascii="Calibri" w:eastAsia="Calibri" w:hAnsi="Calibri" w:cs="Times New Roman"/>
        </w:rPr>
        <w:t xml:space="preserve"> mahdollisuuden </w:t>
      </w:r>
      <w:r>
        <w:rPr>
          <w:rFonts w:ascii="Calibri" w:eastAsia="Calibri" w:hAnsi="Calibri" w:cs="Times New Roman"/>
        </w:rPr>
        <w:t>viettää aikaa kahdestaan, kun sijaishoito järjestetään kaikille hoidettaville samaan aikaan</w:t>
      </w:r>
      <w:r w:rsidRPr="003C3B9B">
        <w:rPr>
          <w:rFonts w:ascii="Calibri" w:eastAsia="Calibri" w:hAnsi="Calibri" w:cs="Times New Roman"/>
        </w:rPr>
        <w:t xml:space="preserve">. </w:t>
      </w:r>
      <w:r>
        <w:rPr>
          <w:rFonts w:ascii="Calibri" w:eastAsia="Calibri" w:hAnsi="Calibri" w:cs="Times New Roman"/>
        </w:rPr>
        <w:t xml:space="preserve">#tietoaperhehoidosta </w:t>
      </w:r>
      <w:r w:rsidRPr="003C3B9B">
        <w:rPr>
          <w:rFonts w:ascii="Calibri" w:eastAsia="Calibri" w:hAnsi="Calibri" w:cs="Times New Roman"/>
        </w:rPr>
        <w:t xml:space="preserve">#oikeusvapaaseen </w:t>
      </w:r>
    </w:p>
    <w:p w14:paraId="79F186D5" w14:textId="77777777" w:rsidR="00463474" w:rsidRPr="00B86997" w:rsidRDefault="00463474" w:rsidP="00463474">
      <w:pPr>
        <w:spacing w:after="160" w:line="259" w:lineRule="auto"/>
        <w:ind w:left="567"/>
        <w:rPr>
          <w:rFonts w:ascii="Calibri" w:eastAsia="Calibri" w:hAnsi="Calibri" w:cs="Times New Roman"/>
        </w:rPr>
      </w:pPr>
      <w:r w:rsidRPr="00B86997">
        <w:rPr>
          <w:rFonts w:ascii="Calibri" w:eastAsia="Calibri" w:hAnsi="Calibri" w:cs="Times New Roman"/>
        </w:rPr>
        <w:t>#hyväkäytäntö: Sijoitus voi välillä olla haastava. Kiintymys lapseen on todellista ja vapaan ottaminen voi tuntua mahdottomalta. Sosiaalityöntekijä perustelee vapaan käytön hyötyä lapsen kannalta</w:t>
      </w:r>
      <w:r>
        <w:rPr>
          <w:rFonts w:ascii="Calibri" w:eastAsia="Calibri" w:hAnsi="Calibri" w:cs="Times New Roman"/>
        </w:rPr>
        <w:t>:</w:t>
      </w:r>
      <w:r w:rsidRPr="00B86997">
        <w:rPr>
          <w:rFonts w:ascii="Calibri" w:eastAsia="Calibri" w:hAnsi="Calibri" w:cs="Times New Roman"/>
        </w:rPr>
        <w:t xml:space="preserve"> kun vanhemmat jaksaa, voi lapsikin paremmin</w:t>
      </w:r>
      <w:r>
        <w:rPr>
          <w:rFonts w:ascii="Calibri" w:eastAsia="Calibri" w:hAnsi="Calibri" w:cs="Times New Roman"/>
        </w:rPr>
        <w:t>.</w:t>
      </w:r>
      <w:r w:rsidRPr="00B86997">
        <w:rPr>
          <w:rFonts w:ascii="Calibri" w:eastAsia="Calibri" w:hAnsi="Calibri" w:cs="Times New Roman"/>
        </w:rPr>
        <w:t xml:space="preserve"> </w:t>
      </w:r>
      <w:r w:rsidRPr="00A22C4B">
        <w:rPr>
          <w:rFonts w:ascii="Calibri" w:eastAsia="Calibri" w:hAnsi="Calibri" w:cs="Times New Roman"/>
        </w:rPr>
        <w:t xml:space="preserve">#tietoaperhehoidosta </w:t>
      </w:r>
      <w:r w:rsidRPr="00B86997">
        <w:rPr>
          <w:rFonts w:ascii="Calibri" w:eastAsia="Calibri" w:hAnsi="Calibri" w:cs="Times New Roman"/>
        </w:rPr>
        <w:t>#oikeusvapaaseen</w:t>
      </w:r>
    </w:p>
    <w:p w14:paraId="41CE8A4C" w14:textId="77777777" w:rsidR="00463474" w:rsidRPr="00B54584" w:rsidRDefault="00463474" w:rsidP="00463474">
      <w:pPr>
        <w:spacing w:after="160" w:line="259" w:lineRule="auto"/>
        <w:ind w:left="567"/>
        <w:rPr>
          <w:rFonts w:ascii="Calibri" w:eastAsia="Calibri" w:hAnsi="Calibri" w:cs="Times New Roman"/>
        </w:rPr>
      </w:pPr>
      <w:r w:rsidRPr="00B54584">
        <w:rPr>
          <w:rFonts w:ascii="Calibri" w:eastAsia="Calibri" w:hAnsi="Calibri" w:cs="Times New Roman"/>
        </w:rPr>
        <w:t>#hyväkäytäntö: Sosiaalityöntekijä etsii sijoitetun lapsen biologisesta verkostosta sijaishoitoperheen</w:t>
      </w:r>
      <w:r w:rsidRPr="0004513B">
        <w:t>, joka samalla</w:t>
      </w:r>
      <w:r w:rsidRPr="00B54584">
        <w:rPr>
          <w:rFonts w:ascii="Calibri" w:eastAsia="Calibri" w:hAnsi="Calibri" w:cs="Times New Roman"/>
        </w:rPr>
        <w:t xml:space="preserve"> mahdollistaa lapsen luontevan tutustumisen biologiseen sukuunsa. #tietoaperhehoidosta #oikeusvapaaseen</w:t>
      </w:r>
    </w:p>
    <w:p w14:paraId="2B9C5542" w14:textId="77777777" w:rsidR="00463474" w:rsidRPr="00FC7307" w:rsidRDefault="00463474" w:rsidP="00463474">
      <w:pPr>
        <w:spacing w:after="160" w:line="259" w:lineRule="auto"/>
        <w:ind w:left="567"/>
        <w:rPr>
          <w:rFonts w:ascii="Calibri" w:eastAsia="Calibri" w:hAnsi="Calibri" w:cs="Times New Roman"/>
        </w:rPr>
      </w:pPr>
      <w:r w:rsidRPr="00FC7307">
        <w:rPr>
          <w:rFonts w:ascii="Calibri" w:eastAsia="Calibri" w:hAnsi="Calibri" w:cs="Times New Roman"/>
        </w:rPr>
        <w:t>#hyväkäytäntö: Ennakkovalmennuksen käyneet, sijoitusta odottavat perheet toimivat perhehoidossa hoidettavien sijaishoitajina. #tietoaperhehoidosta #oikeusvapaaseen</w:t>
      </w:r>
    </w:p>
    <w:p w14:paraId="277FA20A" w14:textId="77777777" w:rsidR="00463474" w:rsidRPr="00831BAB" w:rsidRDefault="00463474" w:rsidP="00463474">
      <w:pPr>
        <w:spacing w:after="160" w:line="259" w:lineRule="auto"/>
        <w:ind w:left="567"/>
        <w:rPr>
          <w:rFonts w:ascii="Calibri" w:eastAsia="Calibri" w:hAnsi="Calibri" w:cs="Times New Roman"/>
        </w:rPr>
      </w:pPr>
      <w:r w:rsidRPr="00831BAB">
        <w:rPr>
          <w:rFonts w:ascii="Calibri" w:eastAsia="Calibri" w:hAnsi="Calibri" w:cs="Times New Roman"/>
        </w:rPr>
        <w:t>#hyväkäytäntö: Perhehoitajuudesta kiinnostunut voi valmentautua ensin sijaishoitajan tehtävään ja kurkistaa perhehoidon maailmaan toimimalla ensin sijaishoitajana. Samalla voi tunnustella käytännössä tehtävän sopivuutta itselle. #tietoaperhehoidosta #oikeusvapaaseen</w:t>
      </w:r>
    </w:p>
    <w:p w14:paraId="66782409" w14:textId="77777777" w:rsidR="00463474" w:rsidRPr="00831BAB" w:rsidRDefault="00463474" w:rsidP="00463474">
      <w:pPr>
        <w:spacing w:after="160" w:line="259" w:lineRule="auto"/>
        <w:ind w:left="567"/>
        <w:rPr>
          <w:rFonts w:ascii="Calibri" w:eastAsia="Calibri" w:hAnsi="Calibri" w:cs="Calibri"/>
        </w:rPr>
      </w:pPr>
      <w:r w:rsidRPr="00831BAB">
        <w:rPr>
          <w:rFonts w:ascii="Calibri" w:eastAsia="Calibri" w:hAnsi="Calibri" w:cs="Calibri"/>
        </w:rPr>
        <w:t>#hyväkäytäntö: Lyhytaikaisessa perhehoidossa perhehoitajat rytmittävät tehtävä</w:t>
      </w:r>
      <w:r>
        <w:rPr>
          <w:rFonts w:ascii="Calibri" w:eastAsia="Calibri" w:hAnsi="Calibri" w:cs="Calibri"/>
        </w:rPr>
        <w:t>nsä</w:t>
      </w:r>
      <w:r w:rsidRPr="00831BAB">
        <w:rPr>
          <w:rFonts w:ascii="Calibri" w:eastAsia="Calibri" w:hAnsi="Calibri" w:cs="Calibri"/>
        </w:rPr>
        <w:t xml:space="preserve"> niin, että heille jää jaksoja, jolloin hoidettavia ei ole. Kunta tukee mahdollisuutta vapaa</w:t>
      </w:r>
      <w:r>
        <w:rPr>
          <w:rFonts w:ascii="Calibri" w:eastAsia="Calibri" w:hAnsi="Calibri" w:cs="Calibri"/>
        </w:rPr>
        <w:t>jaksoihin</w:t>
      </w:r>
      <w:r w:rsidRPr="00831BAB">
        <w:rPr>
          <w:rFonts w:ascii="Calibri" w:eastAsia="Calibri" w:hAnsi="Calibri" w:cs="Calibri"/>
        </w:rPr>
        <w:t xml:space="preserve"> siten, että </w:t>
      </w:r>
      <w:r>
        <w:rPr>
          <w:rFonts w:ascii="Calibri" w:eastAsia="Calibri" w:hAnsi="Calibri" w:cs="Calibri"/>
        </w:rPr>
        <w:t xml:space="preserve">se </w:t>
      </w:r>
      <w:r w:rsidRPr="00831BAB">
        <w:rPr>
          <w:rFonts w:ascii="Calibri" w:eastAsia="Calibri" w:hAnsi="Calibri" w:cs="Calibri"/>
        </w:rPr>
        <w:t>korvaa kertyneen vapaan rahana. #tietoaperhehoidosta #oikeusvapaaseen</w:t>
      </w:r>
    </w:p>
    <w:p w14:paraId="2A0B5546" w14:textId="77777777" w:rsidR="00463474" w:rsidRPr="00B83323" w:rsidRDefault="00463474" w:rsidP="00463474">
      <w:pPr>
        <w:spacing w:after="160" w:line="259" w:lineRule="auto"/>
        <w:ind w:left="567"/>
        <w:rPr>
          <w:rFonts w:ascii="Calibri" w:eastAsia="Calibri" w:hAnsi="Calibri" w:cs="Calibri"/>
        </w:rPr>
      </w:pPr>
      <w:r w:rsidRPr="00FD6804">
        <w:rPr>
          <w:rFonts w:ascii="Calibri" w:eastAsia="Calibri" w:hAnsi="Calibri" w:cs="Calibri"/>
        </w:rPr>
        <w:t>#hyväkäytäntö: Ikäihmisten perhehoidossa sijaishoitaja tulee usein perhekotiin. Erityisesti muistisairautta sairastavien henkilöiden kannalta on tärkeää, että he saavat olla omassa kodissa</w:t>
      </w:r>
      <w:r>
        <w:rPr>
          <w:rFonts w:ascii="Calibri" w:eastAsia="Calibri" w:hAnsi="Calibri" w:cs="Calibri"/>
        </w:rPr>
        <w:t>an eivätkä</w:t>
      </w:r>
      <w:r w:rsidRPr="00FD6804">
        <w:rPr>
          <w:rFonts w:ascii="Calibri" w:eastAsia="Calibri" w:hAnsi="Calibri" w:cs="Calibri"/>
        </w:rPr>
        <w:t xml:space="preserve"> hoitajat vaihdu lyhyellä jaksolla. #tietoaperhehoidosta #oikeusvapaaseen</w:t>
      </w:r>
      <w:bookmarkEnd w:id="4"/>
    </w:p>
    <w:p w14:paraId="0FD31668" w14:textId="77777777" w:rsidR="00463474" w:rsidRDefault="00463474" w:rsidP="00463474">
      <w:pPr>
        <w:spacing w:after="160" w:line="259" w:lineRule="auto"/>
        <w:rPr>
          <w:rFonts w:ascii="Calibri" w:eastAsia="Calibri" w:hAnsi="Calibri" w:cs="Times New Roman"/>
          <w:b/>
        </w:rPr>
      </w:pPr>
    </w:p>
    <w:p w14:paraId="300F3B32" w14:textId="77777777" w:rsidR="00463474" w:rsidRPr="009D0DAD" w:rsidRDefault="00463474" w:rsidP="00463474">
      <w:pPr>
        <w:spacing w:after="160" w:line="259" w:lineRule="auto"/>
        <w:rPr>
          <w:rFonts w:ascii="Calibri" w:eastAsia="Calibri" w:hAnsi="Calibri" w:cs="Times New Roman"/>
        </w:rPr>
      </w:pPr>
      <w:r w:rsidRPr="0007130C">
        <w:rPr>
          <w:rFonts w:ascii="Calibri" w:eastAsia="Calibri" w:hAnsi="Calibri" w:cs="Times New Roman"/>
          <w:b/>
        </w:rPr>
        <w:t>Tietoa avuksesi oikean tiedon levittämisess</w:t>
      </w:r>
      <w:r>
        <w:rPr>
          <w:rFonts w:ascii="Calibri" w:eastAsia="Calibri" w:hAnsi="Calibri" w:cs="Times New Roman"/>
          <w:b/>
        </w:rPr>
        <w:t xml:space="preserve">ä. </w:t>
      </w:r>
      <w:r>
        <w:rPr>
          <w:rFonts w:ascii="Calibri" w:eastAsia="Calibri" w:hAnsi="Calibri" w:cs="Times New Roman"/>
        </w:rPr>
        <w:t xml:space="preserve">Perhehoitajalla ei ole oikeutta lomaan. </w:t>
      </w:r>
      <w:r w:rsidRPr="009D0DAD">
        <w:rPr>
          <w:rFonts w:ascii="Calibri" w:eastAsia="Calibri" w:hAnsi="Calibri" w:cs="Times New Roman"/>
        </w:rPr>
        <w:t xml:space="preserve">Perhehoitolain 13 § mukaan perhehoitajalla on oikeus vapaaseen, mutta se on eri asia kuin työsuhteessa kertyvä lomaoikeus. </w:t>
      </w:r>
      <w:r>
        <w:rPr>
          <w:rFonts w:ascii="Calibri" w:eastAsia="Calibri" w:hAnsi="Calibri" w:cs="Times New Roman"/>
        </w:rPr>
        <w:lastRenderedPageBreak/>
        <w:t>Perhehoitajan oikeus vapaaseen koskee kaikkia kriteerit täyttäviä perhehoitajia sekä lyhytkestoisessa perhehoidossa että toistaiseksi voimassa olevassa perhehoidossa.</w:t>
      </w:r>
    </w:p>
    <w:p w14:paraId="535EB578" w14:textId="77777777" w:rsidR="00463474" w:rsidRPr="009D0DAD" w:rsidRDefault="00463474" w:rsidP="00463474">
      <w:pPr>
        <w:spacing w:after="160" w:line="259" w:lineRule="auto"/>
        <w:rPr>
          <w:rFonts w:ascii="Calibri" w:eastAsia="Calibri" w:hAnsi="Calibri" w:cs="Times New Roman"/>
        </w:rPr>
      </w:pPr>
      <w:r w:rsidRPr="1EFCAE6D">
        <w:rPr>
          <w:rFonts w:ascii="Calibri" w:eastAsia="Calibri" w:hAnsi="Calibri" w:cs="Times New Roman"/>
        </w:rPr>
        <w:t xml:space="preserve">Perhehoitajalla on oikeus kahteen vapaavuorokauteen jokaista sellaista kalenterikuukautta kohden, jolloin hän on toiminut perhehoitajana 14 vuorokauden ajan. Sijoittaja voi myös myöntää enemmän vapaata kuin laissa säädetään. Oikeudestaan vapaaseen voi siis myös luopua, ja sijoituksen aikana on mahdollisuus muuttaa mieltään. Lainsäätäjä on halunnut vapaaoikeudella tukea perhehoitajan hyvinvointia ja jaksamista. </w:t>
      </w:r>
    </w:p>
    <w:p w14:paraId="7364A14B" w14:textId="77777777" w:rsidR="00463474" w:rsidRDefault="00463474" w:rsidP="00463474">
      <w:pPr>
        <w:spacing w:after="160" w:line="259" w:lineRule="auto"/>
        <w:rPr>
          <w:rFonts w:ascii="Calibri" w:eastAsia="Calibri" w:hAnsi="Calibri" w:cs="Times New Roman"/>
        </w:rPr>
      </w:pPr>
      <w:r w:rsidRPr="009D0DAD">
        <w:rPr>
          <w:rFonts w:ascii="Calibri" w:eastAsia="Calibri" w:hAnsi="Calibri" w:cs="Times New Roman"/>
        </w:rPr>
        <w:t>Vapaaoikeus perhehoitajan tukimuotona on toimeksiantosopimuskohtainen eli vapaaoikeus ei muodostu perhehoitajuudesta ylipäätään vaan kunkin lapsen, nuoren tai aikuisen perhehoitajana toimimisesta.</w:t>
      </w:r>
    </w:p>
    <w:p w14:paraId="768CBF3E" w14:textId="77777777" w:rsidR="00463474" w:rsidRDefault="00463474" w:rsidP="00463474">
      <w:pPr>
        <w:spacing w:after="160" w:line="259" w:lineRule="auto"/>
        <w:rPr>
          <w:rFonts w:ascii="Calibri" w:eastAsia="Calibri" w:hAnsi="Calibri" w:cs="Times New Roman"/>
        </w:rPr>
      </w:pPr>
      <w:r w:rsidRPr="009D0DAD">
        <w:rPr>
          <w:rFonts w:ascii="Calibri" w:eastAsia="Calibri" w:hAnsi="Calibri" w:cs="Times New Roman"/>
        </w:rPr>
        <w:t xml:space="preserve">Perhehoitajan vapaa kertyy vuorokausina, joten yksi vapaa vuorokausi on käytetty, kun vapaata on ollut vähintään 24 tuntia. Osa toimijoista tulkitsee tätäkin tarkemmin niin, että vuorokausi on vuorokauden mittainen viikonpäivä (koko maanantai, tiistai jne.), jolloin vapaalle lähtemisen ja siltä paluun päiviä ei lasketa vapaata kuluttaviksi.  </w:t>
      </w:r>
    </w:p>
    <w:p w14:paraId="10919740" w14:textId="77777777" w:rsidR="00463474" w:rsidRPr="00475C92" w:rsidRDefault="00463474" w:rsidP="00463474">
      <w:pPr>
        <w:spacing w:after="160" w:line="259" w:lineRule="auto"/>
        <w:rPr>
          <w:rFonts w:ascii="Calibri" w:eastAsia="Calibri" w:hAnsi="Calibri" w:cs="Times New Roman"/>
        </w:rPr>
      </w:pPr>
      <w:r w:rsidRPr="00475C92">
        <w:rPr>
          <w:rFonts w:ascii="Calibri" w:eastAsia="Calibri" w:hAnsi="Calibri" w:cs="Times New Roman"/>
        </w:rPr>
        <w:t>Laki ei ota kantaa vapaan järjestämiseen muutoin kuin hoidettavan hoidon järjestämisen osalta perhehoitajan vapaan aikana. Vapaan järjestämistä linjataan kunnan tai kuntayhtymän toimintaohjeessa ja vapaasta sovitaan toimeksiantosopimuksessa.</w:t>
      </w:r>
    </w:p>
    <w:p w14:paraId="3C64311E" w14:textId="77777777" w:rsidR="00463474" w:rsidRPr="00475C92" w:rsidRDefault="00463474" w:rsidP="00463474">
      <w:pPr>
        <w:spacing w:after="160" w:line="259" w:lineRule="auto"/>
        <w:rPr>
          <w:rFonts w:ascii="Calibri" w:eastAsia="Calibri" w:hAnsi="Calibri" w:cs="Times New Roman"/>
        </w:rPr>
      </w:pPr>
      <w:r w:rsidRPr="00475C92">
        <w:rPr>
          <w:rFonts w:ascii="Calibri" w:eastAsia="Calibri" w:hAnsi="Calibri" w:cs="Times New Roman"/>
        </w:rPr>
        <w:t>Kunta tai kuntayhtymä on perhehoidon toimintaohjeessaan usein määrittänyt vapaan järjestämisen reunaehtoja. Näitä reunaehtoja ovat esimerkiksi aikamääreet siitä, minkä ajan puitteissa kertynyt vapaa on pidettävä, kuinka monta päivää vapaata voi pitää kerrallaan tai voiko vapaata pitää etukäteen. Yksityiskohtaisemmin vapaan järjestämisestä sovitaan toimeksiantosopimuksessa ja ratkaisua tehdessä arvioidaan hoidettavan etu.</w:t>
      </w:r>
      <w:r>
        <w:rPr>
          <w:rFonts w:ascii="Calibri" w:eastAsia="Calibri" w:hAnsi="Calibri" w:cs="Times New Roman"/>
        </w:rPr>
        <w:t xml:space="preserve"> Vapaa on pääsääntöisesti tarkoituksenmukaista järjestää siten, että kaikki hoidettavat ovat samanaikaisesti sijaishoidossa niin, että perhehoitaja voi olla aidosti vapaalla eikä hänellä ole päivystysvastuuta sijaishoidon keskeytymisen varalta. Tärkeää on, että vapaasta ja sijaishoidon järjestelyistä neuvotellaan yhdessä perhehoitajan, sijaishoitajan ja kunnan kesken, jotta perhehoitajalla on mahdollisuus vaikuttaa oman vapaansa ajankohtaan. </w:t>
      </w:r>
    </w:p>
    <w:p w14:paraId="6ABD0E95" w14:textId="77777777" w:rsidR="00463474" w:rsidRPr="00475C92" w:rsidRDefault="00463474" w:rsidP="00463474">
      <w:pPr>
        <w:spacing w:after="160" w:line="259" w:lineRule="auto"/>
        <w:rPr>
          <w:rFonts w:ascii="Calibri" w:eastAsia="Calibri" w:hAnsi="Calibri" w:cs="Times New Roman"/>
        </w:rPr>
      </w:pPr>
      <w:r>
        <w:rPr>
          <w:rFonts w:ascii="Calibri" w:eastAsia="Calibri" w:hAnsi="Calibri" w:cs="Times New Roman"/>
        </w:rPr>
        <w:t xml:space="preserve">Sijaishoidon järjestäminen on ensisijaisesti kunnan tai kuntayhtymän tehtävä. Kunta voi antaa tehtävän myös yksityisen palvelutuottajan järjestettäväksi. </w:t>
      </w:r>
      <w:r w:rsidRPr="00475C92">
        <w:rPr>
          <w:rFonts w:ascii="Calibri" w:eastAsia="Calibri" w:hAnsi="Calibri" w:cs="Times New Roman"/>
        </w:rPr>
        <w:t xml:space="preserve">Kunta </w:t>
      </w:r>
      <w:r>
        <w:rPr>
          <w:rFonts w:ascii="Calibri" w:eastAsia="Calibri" w:hAnsi="Calibri" w:cs="Times New Roman"/>
        </w:rPr>
        <w:t>tai palveluntuottaja</w:t>
      </w:r>
      <w:r w:rsidRPr="00475C92">
        <w:rPr>
          <w:rFonts w:ascii="Calibri" w:eastAsia="Calibri" w:hAnsi="Calibri" w:cs="Times New Roman"/>
        </w:rPr>
        <w:t xml:space="preserve"> voi järjestää perhehoitajan vapaanaikaisen hoidon järjestämällä hoidettavalle paikan esimerkiksi sijaishoitoperheestä, lyhytaikaishoidon yksiköstä tai laitoksesta. Sijaishoidon voi järjestää myös niin, että hoitaja tulee vapaan ajaksi perhehoitoperheen kotiin. </w:t>
      </w:r>
      <w:r>
        <w:rPr>
          <w:rFonts w:ascii="Calibri" w:eastAsia="Calibri" w:hAnsi="Calibri" w:cs="Times New Roman"/>
        </w:rPr>
        <w:t xml:space="preserve">Jos sijaishoito järjestetään perheessä, ei perhehoitolain mukaista </w:t>
      </w:r>
      <w:r w:rsidRPr="069F3B71">
        <w:rPr>
          <w:rFonts w:ascii="Calibri" w:eastAsia="Calibri" w:hAnsi="Calibri" w:cs="Times New Roman"/>
        </w:rPr>
        <w:t>paikkalukua</w:t>
      </w:r>
      <w:r>
        <w:rPr>
          <w:rFonts w:ascii="Calibri" w:eastAsia="Calibri" w:hAnsi="Calibri" w:cs="Times New Roman"/>
        </w:rPr>
        <w:t xml:space="preserve"> saa ylittää. </w:t>
      </w:r>
      <w:r w:rsidRPr="00475C92">
        <w:rPr>
          <w:rFonts w:ascii="Calibri" w:eastAsia="Calibri" w:hAnsi="Calibri" w:cs="Times New Roman"/>
        </w:rPr>
        <w:t>Perhehoitaja voi etsiä sopivaa sijaishoitajaa myös omasta verkostostaan sopimalla järjestelyistä vastuutyöntekijän kanssa.</w:t>
      </w:r>
    </w:p>
    <w:p w14:paraId="71E55D4A" w14:textId="77777777" w:rsidR="00463474" w:rsidRDefault="00463474" w:rsidP="00463474">
      <w:pPr>
        <w:spacing w:after="160" w:line="259" w:lineRule="auto"/>
        <w:rPr>
          <w:rFonts w:ascii="Calibri" w:eastAsia="Calibri" w:hAnsi="Calibri" w:cs="Times New Roman"/>
        </w:rPr>
      </w:pPr>
      <w:r w:rsidRPr="3E778839">
        <w:rPr>
          <w:rFonts w:ascii="Calibri" w:eastAsia="Calibri" w:hAnsi="Calibri" w:cs="Times New Roman"/>
        </w:rPr>
        <w:t xml:space="preserve">Sijaishoitajan tehtävään vaadittavat kriteerit </w:t>
      </w:r>
      <w:proofErr w:type="gramStart"/>
      <w:r w:rsidRPr="3E778839">
        <w:rPr>
          <w:rFonts w:ascii="Calibri" w:eastAsia="Calibri" w:hAnsi="Calibri" w:cs="Times New Roman"/>
        </w:rPr>
        <w:t>määrittää</w:t>
      </w:r>
      <w:proofErr w:type="gramEnd"/>
      <w:r w:rsidRPr="3E778839">
        <w:rPr>
          <w:rFonts w:ascii="Calibri" w:eastAsia="Calibri" w:hAnsi="Calibri" w:cs="Times New Roman"/>
        </w:rPr>
        <w:t xml:space="preserve"> toimeksiantosopimuksen sijaishoitajan kanssa tekevä kunta tai kuntayhtymä. Toimeksiantosopimussuhteisena sijaishoitajana voi toimia koulutuksensa, kokemuksensa ja henkilökohtaisten ominaisuuksiensa puolesta tehtävään soveltuva henkilö. Sijaishoitaja on </w:t>
      </w:r>
      <w:r w:rsidRPr="5F3E39E5">
        <w:rPr>
          <w:rFonts w:ascii="Calibri" w:eastAsia="Calibri" w:hAnsi="Calibri" w:cs="Times New Roman"/>
        </w:rPr>
        <w:t>saanut</w:t>
      </w:r>
      <w:r w:rsidRPr="39A56997">
        <w:rPr>
          <w:rFonts w:ascii="Calibri" w:eastAsia="Calibri" w:hAnsi="Calibri" w:cs="Times New Roman"/>
        </w:rPr>
        <w:t xml:space="preserve"> </w:t>
      </w:r>
      <w:r w:rsidRPr="77CB80B2">
        <w:rPr>
          <w:rFonts w:ascii="Calibri" w:eastAsia="Calibri" w:hAnsi="Calibri" w:cs="Times New Roman"/>
        </w:rPr>
        <w:t>ennakkovalmennuksen</w:t>
      </w:r>
      <w:r w:rsidRPr="124D6509">
        <w:rPr>
          <w:rFonts w:ascii="Calibri" w:eastAsia="Calibri" w:hAnsi="Calibri" w:cs="Times New Roman"/>
        </w:rPr>
        <w:t xml:space="preserve">, jonka </w:t>
      </w:r>
      <w:r w:rsidRPr="3E778839">
        <w:rPr>
          <w:rFonts w:ascii="Calibri" w:eastAsia="Calibri" w:hAnsi="Calibri" w:cs="Times New Roman"/>
        </w:rPr>
        <w:t xml:space="preserve">ei tarvitse olla </w:t>
      </w:r>
      <w:r w:rsidRPr="64801F8E">
        <w:rPr>
          <w:rFonts w:ascii="Calibri" w:eastAsia="Calibri" w:hAnsi="Calibri" w:cs="Times New Roman"/>
        </w:rPr>
        <w:t xml:space="preserve">sama </w:t>
      </w:r>
      <w:r w:rsidRPr="4958D3FF">
        <w:rPr>
          <w:rFonts w:ascii="Calibri" w:eastAsia="Calibri" w:hAnsi="Calibri" w:cs="Times New Roman"/>
        </w:rPr>
        <w:t>kuin</w:t>
      </w:r>
      <w:r w:rsidRPr="64801F8E">
        <w:rPr>
          <w:rFonts w:ascii="Calibri" w:eastAsia="Calibri" w:hAnsi="Calibri" w:cs="Times New Roman"/>
        </w:rPr>
        <w:t xml:space="preserve"> </w:t>
      </w:r>
      <w:r w:rsidRPr="3E778839">
        <w:rPr>
          <w:rFonts w:ascii="Calibri" w:eastAsia="Calibri" w:hAnsi="Calibri" w:cs="Times New Roman"/>
        </w:rPr>
        <w:t>perhehoitajien ennakkovalmennus</w:t>
      </w:r>
      <w:r w:rsidRPr="00A42E70">
        <w:rPr>
          <w:rFonts w:ascii="Calibri" w:eastAsia="Calibri" w:hAnsi="Calibri" w:cs="Times New Roman"/>
        </w:rPr>
        <w:t>.</w:t>
      </w:r>
      <w:r w:rsidRPr="3E778839">
        <w:rPr>
          <w:rFonts w:ascii="Calibri" w:eastAsia="Calibri" w:hAnsi="Calibri" w:cs="Times New Roman"/>
        </w:rPr>
        <w:t xml:space="preserve"> S</w:t>
      </w:r>
      <w:r>
        <w:rPr>
          <w:rFonts w:ascii="Calibri" w:eastAsia="Calibri" w:hAnsi="Calibri" w:cs="Times New Roman"/>
        </w:rPr>
        <w:t>ijaishoitajan s</w:t>
      </w:r>
      <w:r w:rsidRPr="3E778839">
        <w:rPr>
          <w:rFonts w:ascii="Calibri" w:eastAsia="Calibri" w:hAnsi="Calibri" w:cs="Times New Roman"/>
        </w:rPr>
        <w:t>oveltuvuuden arvioi kunta tai kuntayhtymä.</w:t>
      </w:r>
    </w:p>
    <w:p w14:paraId="0738E70F" w14:textId="77777777" w:rsidR="00463474" w:rsidRDefault="00463474" w:rsidP="00463474">
      <w:pPr>
        <w:spacing w:after="160" w:line="259" w:lineRule="auto"/>
        <w:rPr>
          <w:rFonts w:ascii="Calibri" w:eastAsia="Calibri" w:hAnsi="Calibri" w:cs="Times New Roman"/>
        </w:rPr>
      </w:pPr>
      <w:r>
        <w:rPr>
          <w:rFonts w:ascii="Calibri" w:eastAsia="Calibri" w:hAnsi="Calibri" w:cs="Times New Roman"/>
        </w:rPr>
        <w:t xml:space="preserve">Perhehoitolaissa </w:t>
      </w:r>
      <w:r w:rsidRPr="008E7E24">
        <w:rPr>
          <w:rFonts w:ascii="Calibri" w:eastAsia="Calibri" w:hAnsi="Calibri" w:cs="Times New Roman"/>
        </w:rPr>
        <w:t xml:space="preserve">(13 §, 2 mom.) todetaan, että sijoittavan kunnan tai kuntayhtymän pitää tarvittaessa avustaa hoidettavan tarkoituksenmukaisen hoidon järjestämisessä perhehoitajan vapaan ajaksi. </w:t>
      </w:r>
      <w:r w:rsidRPr="00475C92">
        <w:rPr>
          <w:rFonts w:ascii="Calibri" w:eastAsia="Calibri" w:hAnsi="Calibri" w:cs="Times New Roman"/>
        </w:rPr>
        <w:t>Kunnan</w:t>
      </w:r>
      <w:r>
        <w:rPr>
          <w:rFonts w:ascii="Calibri" w:eastAsia="Calibri" w:hAnsi="Calibri" w:cs="Times New Roman"/>
        </w:rPr>
        <w:t xml:space="preserve"> tai yksityisen palveluntuottajan</w:t>
      </w:r>
      <w:r w:rsidRPr="00475C92">
        <w:rPr>
          <w:rFonts w:ascii="Calibri" w:eastAsia="Calibri" w:hAnsi="Calibri" w:cs="Times New Roman"/>
        </w:rPr>
        <w:t xml:space="preserve"> rooli sijaishoidon järjestämisessä voi tarkoittaa rahallista avustamista esimerkiksi sijaishoitajan palkkion ja kustannusten </w:t>
      </w:r>
      <w:r>
        <w:rPr>
          <w:rFonts w:ascii="Calibri" w:eastAsia="Calibri" w:hAnsi="Calibri" w:cs="Times New Roman"/>
        </w:rPr>
        <w:t>k</w:t>
      </w:r>
      <w:r w:rsidRPr="00475C92">
        <w:rPr>
          <w:rFonts w:ascii="Calibri" w:eastAsia="Calibri" w:hAnsi="Calibri" w:cs="Times New Roman"/>
        </w:rPr>
        <w:t>orvauksen suuruisella summalla. Lain hengen mukaan rahallisen avustamisen tai muun tuen on oikeasti mahdollistettava hoidettavan hoidon järjestäminen perhehoitajan vapaan aikana.</w:t>
      </w:r>
    </w:p>
    <w:p w14:paraId="2D04D1A3" w14:textId="77777777" w:rsidR="00463474" w:rsidRDefault="00463474" w:rsidP="00463474">
      <w:pPr>
        <w:spacing w:after="160" w:line="259" w:lineRule="auto"/>
        <w:rPr>
          <w:rFonts w:ascii="Calibri" w:eastAsia="Calibri" w:hAnsi="Calibri" w:cs="Times New Roman"/>
        </w:rPr>
      </w:pPr>
    </w:p>
    <w:p w14:paraId="2CEB33FB" w14:textId="77777777" w:rsidR="00463474" w:rsidRPr="008E7E24" w:rsidRDefault="00463474" w:rsidP="00463474">
      <w:pPr>
        <w:spacing w:after="160" w:line="259" w:lineRule="auto"/>
        <w:ind w:left="567"/>
        <w:rPr>
          <w:rFonts w:ascii="Calibri" w:eastAsia="Calibri" w:hAnsi="Calibri" w:cs="Times New Roman"/>
          <w:i/>
        </w:rPr>
      </w:pPr>
      <w:r w:rsidRPr="008E7E24">
        <w:rPr>
          <w:rFonts w:ascii="Calibri" w:eastAsia="Calibri" w:hAnsi="Calibri" w:cs="Times New Roman"/>
          <w:i/>
        </w:rPr>
        <w:lastRenderedPageBreak/>
        <w:t xml:space="preserve">Esimerkki perhehoitolain 13 § tarkoituksen toteutumisesta: </w:t>
      </w:r>
      <w:r>
        <w:rPr>
          <w:rFonts w:ascii="Calibri" w:eastAsia="Calibri" w:hAnsi="Calibri" w:cs="Times New Roman"/>
          <w:i/>
        </w:rPr>
        <w:t>j</w:t>
      </w:r>
      <w:r w:rsidRPr="008E7E24">
        <w:rPr>
          <w:rFonts w:ascii="Calibri" w:eastAsia="Calibri" w:hAnsi="Calibri" w:cs="Times New Roman"/>
          <w:i/>
        </w:rPr>
        <w:t>os perhehoidossa on neljä hoidettavaa ja vapaaoikeus on 2 vuorokautta kuukaudessa, niin vapaan järjestämisen avustaminen tarkoittaa neljä kertaa summaa, jolla perhehoitajat saavat järjestettyä sijaishoidon.</w:t>
      </w:r>
    </w:p>
    <w:p w14:paraId="5635EEE3" w14:textId="77777777" w:rsidR="00463474" w:rsidRPr="00475C92" w:rsidRDefault="00463474" w:rsidP="00463474">
      <w:pPr>
        <w:spacing w:after="160" w:line="259" w:lineRule="auto"/>
        <w:rPr>
          <w:rFonts w:ascii="Calibri" w:eastAsia="Calibri" w:hAnsi="Calibri" w:cs="Times New Roman"/>
        </w:rPr>
      </w:pPr>
    </w:p>
    <w:p w14:paraId="6E1A57F9" w14:textId="77777777" w:rsidR="00463474" w:rsidRPr="0007130C" w:rsidRDefault="00463474" w:rsidP="00463474">
      <w:pPr>
        <w:spacing w:after="160" w:line="259" w:lineRule="auto"/>
        <w:rPr>
          <w:rFonts w:ascii="Calibri" w:eastAsia="Calibri" w:hAnsi="Calibri" w:cs="Times New Roman"/>
        </w:rPr>
      </w:pPr>
      <w:r w:rsidRPr="009D0DAD">
        <w:rPr>
          <w:rFonts w:ascii="Calibri" w:eastAsia="Calibri" w:hAnsi="Calibri" w:cs="Times New Roman"/>
        </w:rPr>
        <w:t>Mikäli vapaan järjestelynä käytetään tuota perhehoitolain kohtaa ”avustaa vapaan järjestämisessä”, tulee maksetun taloudellisen tuen mahdollistaa sijaisen saami</w:t>
      </w:r>
      <w:r>
        <w:rPr>
          <w:rFonts w:ascii="Calibri" w:eastAsia="Calibri" w:hAnsi="Calibri" w:cs="Times New Roman"/>
        </w:rPr>
        <w:t xml:space="preserve">nen kustannusten korvauksineen, palkkioineen ja sen sivukuluineen. Vaikka kunta avustaisi perhehoitajaa vapaan järjestämisessä, on hoidettavan edun ja sijaishoidon tarkoituksenmukaisuuden valvontavelvollisuus edelleen kunnalla. Kunnan tehtävä on myös valvoa, että perhehoitaja käyttää rahallisen avustuksen vapaan järjestämiseen. </w:t>
      </w:r>
    </w:p>
    <w:p w14:paraId="03ADDFAD" w14:textId="77777777" w:rsidR="00463474" w:rsidRDefault="00463474" w:rsidP="00463474">
      <w:pPr>
        <w:spacing w:after="160" w:line="259" w:lineRule="auto"/>
        <w:rPr>
          <w:rFonts w:ascii="Calibri" w:eastAsia="Calibri" w:hAnsi="Calibri" w:cs="Times New Roman"/>
        </w:rPr>
      </w:pPr>
      <w:r>
        <w:rPr>
          <w:rFonts w:ascii="Calibri" w:eastAsia="Calibri" w:hAnsi="Calibri" w:cs="Times New Roman"/>
        </w:rPr>
        <w:t>Jos perhehoitaja ei käytä oikeuttaan vapaaseen, k</w:t>
      </w:r>
      <w:r w:rsidRPr="009D0DAD">
        <w:rPr>
          <w:rFonts w:ascii="Calibri" w:eastAsia="Calibri" w:hAnsi="Calibri" w:cs="Times New Roman"/>
        </w:rPr>
        <w:t xml:space="preserve">unnalla </w:t>
      </w:r>
      <w:r>
        <w:rPr>
          <w:rFonts w:ascii="Calibri" w:eastAsia="Calibri" w:hAnsi="Calibri" w:cs="Times New Roman"/>
        </w:rPr>
        <w:t xml:space="preserve">tai yksityisellä palveluntuottajalla </w:t>
      </w:r>
      <w:r w:rsidRPr="009D0DAD">
        <w:rPr>
          <w:rFonts w:ascii="Calibri" w:eastAsia="Calibri" w:hAnsi="Calibri" w:cs="Times New Roman"/>
        </w:rPr>
        <w:t xml:space="preserve">ei ole lakisääteistä velvollisuutta korvata vapaata rahana. </w:t>
      </w:r>
    </w:p>
    <w:p w14:paraId="406A98D5" w14:textId="77777777" w:rsidR="00463474" w:rsidRDefault="00463474" w:rsidP="00463474">
      <w:pPr>
        <w:spacing w:after="160" w:line="259" w:lineRule="auto"/>
        <w:rPr>
          <w:rFonts w:ascii="Calibri" w:eastAsia="Calibri" w:hAnsi="Calibri" w:cs="Times New Roman"/>
        </w:rPr>
      </w:pPr>
    </w:p>
    <w:p w14:paraId="54760AEE" w14:textId="77777777" w:rsidR="00463474" w:rsidRPr="009D0DAD" w:rsidRDefault="00463474" w:rsidP="00463474">
      <w:pPr>
        <w:spacing w:after="160" w:line="259" w:lineRule="auto"/>
        <w:rPr>
          <w:rFonts w:ascii="Calibri" w:eastAsia="Calibri" w:hAnsi="Calibri" w:cs="Times New Roman"/>
        </w:rPr>
      </w:pPr>
      <w:r>
        <w:rPr>
          <w:rFonts w:ascii="Calibri" w:eastAsia="Calibri" w:hAnsi="Calibri" w:cs="Times New Roman"/>
        </w:rPr>
        <w:t xml:space="preserve">Kurkkaa, mitä Anu kirjoitti perhehoitajan vapaaoikeudesta viime keväänä blogiin: </w:t>
      </w:r>
      <w:r w:rsidRPr="007B618A">
        <w:rPr>
          <w:rFonts w:ascii="Calibri" w:eastAsia="Calibri" w:hAnsi="Calibri" w:cs="Times New Roman"/>
        </w:rPr>
        <w:t>https://www.perhehoitoliitto.fi/ajankohtaista/blogi/otatko_lomaa_lapsesta.4389.blog</w:t>
      </w:r>
    </w:p>
    <w:p w14:paraId="4F8E2759" w14:textId="38626833" w:rsidR="005D415A" w:rsidRDefault="005D415A"/>
    <w:p w14:paraId="32444B2A" w14:textId="01044D8C" w:rsidR="00411FFA" w:rsidRDefault="00411FFA"/>
    <w:p w14:paraId="1D1FABAF" w14:textId="630A186A" w:rsidR="00411FFA" w:rsidRDefault="00411FFA"/>
    <w:p w14:paraId="13543340" w14:textId="5E5DCFE5" w:rsidR="00182E9B" w:rsidRPr="003A06C2" w:rsidRDefault="00182E9B" w:rsidP="00182E9B">
      <w:pPr>
        <w:pStyle w:val="NormaaliWWW"/>
        <w:rPr>
          <w:rFonts w:asciiTheme="minorHAnsi" w:hAnsiTheme="minorHAnsi" w:cstheme="minorHAnsi"/>
          <w:color w:val="000000"/>
          <w:sz w:val="22"/>
          <w:szCs w:val="22"/>
        </w:rPr>
      </w:pPr>
    </w:p>
    <w:p w14:paraId="0533500B" w14:textId="1C926222" w:rsidR="00411FFA" w:rsidRDefault="00411FFA"/>
    <w:p w14:paraId="36CB654E" w14:textId="627A425A" w:rsidR="00411FFA" w:rsidRDefault="00411FFA" w:rsidP="00BD41FE"/>
    <w:sectPr w:rsidR="00411FF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0657F0"/>
    <w:multiLevelType w:val="hybridMultilevel"/>
    <w:tmpl w:val="CA34E6FC"/>
    <w:lvl w:ilvl="0" w:tplc="000AD9FA">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474"/>
    <w:rsid w:val="00005CCA"/>
    <w:rsid w:val="00061A66"/>
    <w:rsid w:val="00072B6C"/>
    <w:rsid w:val="00097B3B"/>
    <w:rsid w:val="000C7844"/>
    <w:rsid w:val="000D49D0"/>
    <w:rsid w:val="001117A9"/>
    <w:rsid w:val="001135D8"/>
    <w:rsid w:val="001250A8"/>
    <w:rsid w:val="00182E9B"/>
    <w:rsid w:val="00184EF4"/>
    <w:rsid w:val="001934B9"/>
    <w:rsid w:val="001A0225"/>
    <w:rsid w:val="001A2619"/>
    <w:rsid w:val="002171A1"/>
    <w:rsid w:val="002209F1"/>
    <w:rsid w:val="002415BB"/>
    <w:rsid w:val="0025331A"/>
    <w:rsid w:val="002B091F"/>
    <w:rsid w:val="002F2DF7"/>
    <w:rsid w:val="002F376C"/>
    <w:rsid w:val="00313D8D"/>
    <w:rsid w:val="00326ABE"/>
    <w:rsid w:val="00327F17"/>
    <w:rsid w:val="00344482"/>
    <w:rsid w:val="003951EB"/>
    <w:rsid w:val="003A06C2"/>
    <w:rsid w:val="003A5C78"/>
    <w:rsid w:val="003B03CC"/>
    <w:rsid w:val="00411FFA"/>
    <w:rsid w:val="0044538D"/>
    <w:rsid w:val="00463474"/>
    <w:rsid w:val="00480696"/>
    <w:rsid w:val="004B55E1"/>
    <w:rsid w:val="0053184D"/>
    <w:rsid w:val="0054656B"/>
    <w:rsid w:val="00594F5E"/>
    <w:rsid w:val="005D415A"/>
    <w:rsid w:val="006038CA"/>
    <w:rsid w:val="00642C98"/>
    <w:rsid w:val="006440F5"/>
    <w:rsid w:val="006601AE"/>
    <w:rsid w:val="006A2B1B"/>
    <w:rsid w:val="006C00C3"/>
    <w:rsid w:val="0070556D"/>
    <w:rsid w:val="00717A04"/>
    <w:rsid w:val="00732FD2"/>
    <w:rsid w:val="0079258C"/>
    <w:rsid w:val="007A5E39"/>
    <w:rsid w:val="007E3B41"/>
    <w:rsid w:val="008057BB"/>
    <w:rsid w:val="008631D2"/>
    <w:rsid w:val="00877620"/>
    <w:rsid w:val="00893270"/>
    <w:rsid w:val="008A0CE3"/>
    <w:rsid w:val="008A18D4"/>
    <w:rsid w:val="008E646E"/>
    <w:rsid w:val="00920A96"/>
    <w:rsid w:val="009C4C1E"/>
    <w:rsid w:val="00A4742E"/>
    <w:rsid w:val="00A831D1"/>
    <w:rsid w:val="00A9432B"/>
    <w:rsid w:val="00B27390"/>
    <w:rsid w:val="00B62917"/>
    <w:rsid w:val="00BB02A1"/>
    <w:rsid w:val="00BD41FE"/>
    <w:rsid w:val="00C04C9D"/>
    <w:rsid w:val="00CC22B7"/>
    <w:rsid w:val="00CE125C"/>
    <w:rsid w:val="00CE38EF"/>
    <w:rsid w:val="00D1124F"/>
    <w:rsid w:val="00D241CD"/>
    <w:rsid w:val="00D76FCB"/>
    <w:rsid w:val="00D87F1E"/>
    <w:rsid w:val="00D93E43"/>
    <w:rsid w:val="00DA5CEE"/>
    <w:rsid w:val="00DB0670"/>
    <w:rsid w:val="00DD64E4"/>
    <w:rsid w:val="00E24725"/>
    <w:rsid w:val="00E26926"/>
    <w:rsid w:val="00EE259E"/>
    <w:rsid w:val="00EE7FEB"/>
    <w:rsid w:val="00F07421"/>
    <w:rsid w:val="00F16DD0"/>
    <w:rsid w:val="00F30848"/>
    <w:rsid w:val="00F70449"/>
    <w:rsid w:val="00FC532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C565D"/>
  <w15:chartTrackingRefBased/>
  <w15:docId w15:val="{860F2373-F567-430B-B088-C5D792D24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463474"/>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58cl">
    <w:name w:val="_58cl"/>
    <w:basedOn w:val="Kappaleenoletusfontti"/>
    <w:rsid w:val="00F07421"/>
  </w:style>
  <w:style w:type="character" w:customStyle="1" w:styleId="58cm">
    <w:name w:val="_58cm"/>
    <w:basedOn w:val="Kappaleenoletusfontti"/>
    <w:rsid w:val="00F07421"/>
  </w:style>
  <w:style w:type="paragraph" w:styleId="NormaaliWWW">
    <w:name w:val="Normal (Web)"/>
    <w:basedOn w:val="Normaali"/>
    <w:uiPriority w:val="99"/>
    <w:semiHidden/>
    <w:unhideWhenUsed/>
    <w:rsid w:val="00182E9B"/>
    <w:pPr>
      <w:spacing w:before="100" w:beforeAutospacing="1" w:after="100" w:afterAutospacing="1"/>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266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f84c4-ef4a-426c-a7ab-a2d0a3a223f9" xsi:nil="true"/>
    <lcf76f155ced4ddcb4097134ff3c332f xmlns="731d34ba-1dbf-4049-890b-85289dca1be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28D8FEA4735EC5418DC128AC32F54B44" ma:contentTypeVersion="15" ma:contentTypeDescription="Luo uusi asiakirja." ma:contentTypeScope="" ma:versionID="5c26f1c925d92441fd1b72247bf3094e">
  <xsd:schema xmlns:xsd="http://www.w3.org/2001/XMLSchema" xmlns:xs="http://www.w3.org/2001/XMLSchema" xmlns:p="http://schemas.microsoft.com/office/2006/metadata/properties" xmlns:ns2="731d34ba-1dbf-4049-890b-85289dca1bed" xmlns:ns3="3c6f84c4-ef4a-426c-a7ab-a2d0a3a223f9" targetNamespace="http://schemas.microsoft.com/office/2006/metadata/properties" ma:root="true" ma:fieldsID="42c3a0f3d25419b01653c5d66625d167" ns2:_="" ns3:_="">
    <xsd:import namespace="731d34ba-1dbf-4049-890b-85289dca1bed"/>
    <xsd:import namespace="3c6f84c4-ef4a-426c-a7ab-a2d0a3a223f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d34ba-1dbf-4049-890b-85289dca1b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6a397930-e2fc-4de6-9e14-8baefc86551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6f84c4-ef4a-426c-a7ab-a2d0a3a223f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8f9c65d-fc59-4f5e-bf4d-9c9b6ab2a0cc}" ma:internalName="TaxCatchAll" ma:showField="CatchAllData" ma:web="3c6f84c4-ef4a-426c-a7ab-a2d0a3a223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313DE4-A685-488B-A5C9-D502E65CF8B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8E2B708-8458-411B-B298-FD8BD71635C8}">
  <ds:schemaRefs>
    <ds:schemaRef ds:uri="http://schemas.microsoft.com/sharepoint/v3/contenttype/forms"/>
  </ds:schemaRefs>
</ds:datastoreItem>
</file>

<file path=customXml/itemProps3.xml><?xml version="1.0" encoding="utf-8"?>
<ds:datastoreItem xmlns:ds="http://schemas.openxmlformats.org/officeDocument/2006/customXml" ds:itemID="{4E101ED3-50C9-49CF-B6E4-D3DB6B36C40A}"/>
</file>

<file path=docProps/app.xml><?xml version="1.0" encoding="utf-8"?>
<Properties xmlns="http://schemas.openxmlformats.org/officeDocument/2006/extended-properties" xmlns:vt="http://schemas.openxmlformats.org/officeDocument/2006/docPropsVTypes">
  <Template>Normal</Template>
  <TotalTime>4</TotalTime>
  <Pages>5</Pages>
  <Words>1114</Words>
  <Characters>9029</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 Lehtosaari</dc:creator>
  <cp:keywords/>
  <dc:description/>
  <cp:lastModifiedBy>Kirsi-Marja Nurminen</cp:lastModifiedBy>
  <cp:revision>6</cp:revision>
  <dcterms:created xsi:type="dcterms:W3CDTF">2019-06-18T12:44:00Z</dcterms:created>
  <dcterms:modified xsi:type="dcterms:W3CDTF">2020-06-22T06:49:00Z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0x010100CBB0D2EE5881F445BB073A572B1E48CA</vt:lpwstr>
  </property>
</Properties>
</file>