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C66C" w14:textId="22909B7F" w:rsidR="00AB097B" w:rsidRPr="009045CF" w:rsidRDefault="00AB097B" w:rsidP="009045CF">
      <w:pPr>
        <w:widowControl/>
        <w:spacing w:after="160" w:line="259" w:lineRule="auto"/>
        <w:rPr>
          <w:rFonts w:ascii="Calibri" w:eastAsia="Calibri" w:hAnsi="Calibri" w:cs="Calibri"/>
          <w:b/>
          <w:bCs/>
          <w:color w:val="000000" w:themeColor="text1"/>
          <w:lang w:val="fi-FI"/>
        </w:rPr>
      </w:pPr>
      <w:r w:rsidRPr="45841CD1">
        <w:rPr>
          <w:rFonts w:ascii="Calibri" w:eastAsia="Calibri" w:hAnsi="Calibri" w:cs="Calibri"/>
          <w:b/>
          <w:bCs/>
          <w:color w:val="000000" w:themeColor="text1"/>
          <w:lang w:val="fi-FI"/>
        </w:rPr>
        <w:t xml:space="preserve">Kampanjamateriaali </w:t>
      </w:r>
      <w:r w:rsidR="00F33545" w:rsidRPr="3770BBE0">
        <w:rPr>
          <w:rFonts w:ascii="Calibri" w:eastAsia="Calibri" w:hAnsi="Calibri" w:cs="Calibri"/>
          <w:b/>
          <w:bCs/>
          <w:color w:val="000000" w:themeColor="text1"/>
          <w:lang w:val="fi-FI"/>
        </w:rPr>
        <w:t>3</w:t>
      </w:r>
      <w:r w:rsidR="00F33545">
        <w:rPr>
          <w:rFonts w:ascii="Calibri" w:eastAsia="Calibri" w:hAnsi="Calibri" w:cs="Calibri"/>
          <w:b/>
          <w:bCs/>
          <w:color w:val="000000" w:themeColor="text1"/>
          <w:lang w:val="fi-FI"/>
        </w:rPr>
        <w:t>1</w:t>
      </w:r>
      <w:r w:rsidR="00F33545" w:rsidRPr="3770BBE0">
        <w:rPr>
          <w:rFonts w:ascii="Calibri" w:eastAsia="Calibri" w:hAnsi="Calibri" w:cs="Calibri"/>
          <w:b/>
          <w:bCs/>
          <w:color w:val="000000" w:themeColor="text1"/>
          <w:lang w:val="fi-FI"/>
        </w:rPr>
        <w:t>.</w:t>
      </w:r>
      <w:r w:rsidR="00F33545">
        <w:rPr>
          <w:rFonts w:ascii="Calibri" w:eastAsia="Calibri" w:hAnsi="Calibri" w:cs="Calibri"/>
          <w:b/>
          <w:bCs/>
          <w:color w:val="000000" w:themeColor="text1"/>
          <w:lang w:val="fi-FI"/>
        </w:rPr>
        <w:t>5</w:t>
      </w:r>
      <w:r w:rsidR="00F33545" w:rsidRPr="3770BBE0">
        <w:rPr>
          <w:rFonts w:ascii="Calibri" w:eastAsia="Calibri" w:hAnsi="Calibri" w:cs="Calibri"/>
          <w:b/>
          <w:bCs/>
          <w:color w:val="000000" w:themeColor="text1"/>
          <w:lang w:val="fi-FI"/>
        </w:rPr>
        <w:t>-11.</w:t>
      </w:r>
      <w:r w:rsidR="00F33545">
        <w:rPr>
          <w:rFonts w:ascii="Calibri" w:eastAsia="Calibri" w:hAnsi="Calibri" w:cs="Calibri"/>
          <w:b/>
          <w:bCs/>
          <w:color w:val="000000" w:themeColor="text1"/>
          <w:lang w:val="fi-FI"/>
        </w:rPr>
        <w:t>6</w:t>
      </w:r>
      <w:r w:rsidR="00F33545" w:rsidRPr="3770BBE0">
        <w:rPr>
          <w:rFonts w:ascii="Calibri" w:eastAsia="Calibri" w:hAnsi="Calibri" w:cs="Calibri"/>
          <w:b/>
          <w:bCs/>
          <w:color w:val="000000" w:themeColor="text1"/>
          <w:lang w:val="fi-FI"/>
        </w:rPr>
        <w:t>.202</w:t>
      </w:r>
      <w:r w:rsidR="00F33545">
        <w:rPr>
          <w:rFonts w:ascii="Calibri" w:eastAsia="Calibri" w:hAnsi="Calibri" w:cs="Calibri"/>
          <w:b/>
          <w:bCs/>
          <w:color w:val="000000" w:themeColor="text1"/>
          <w:lang w:val="fi-FI"/>
        </w:rPr>
        <w:t>1</w:t>
      </w:r>
    </w:p>
    <w:p w14:paraId="1D156337" w14:textId="77777777" w:rsidR="00136C93" w:rsidRDefault="00136C93" w:rsidP="00AB097B">
      <w:pPr>
        <w:spacing w:line="257" w:lineRule="auto"/>
        <w:rPr>
          <w:rFonts w:ascii="Calibri" w:eastAsia="Calibri" w:hAnsi="Calibri" w:cs="Calibri"/>
          <w:color w:val="000000" w:themeColor="text1"/>
          <w:lang w:val="fi-FI"/>
        </w:rPr>
      </w:pPr>
    </w:p>
    <w:p w14:paraId="26F3DFB3" w14:textId="4189C3CF" w:rsidR="00AB097B" w:rsidRPr="00AB097B" w:rsidRDefault="00AB097B" w:rsidP="00AB097B">
      <w:pPr>
        <w:spacing w:line="257" w:lineRule="auto"/>
        <w:rPr>
          <w:lang w:val="fi-FI"/>
        </w:rPr>
      </w:pPr>
      <w:r w:rsidRPr="6D3E9BC3">
        <w:rPr>
          <w:rFonts w:ascii="Calibri" w:eastAsia="Calibri" w:hAnsi="Calibri" w:cs="Calibri"/>
          <w:color w:val="000000" w:themeColor="text1"/>
          <w:lang w:val="fi-FI"/>
        </w:rPr>
        <w:t xml:space="preserve">Teema: Perhehoitajan </w:t>
      </w:r>
      <w:r w:rsidR="00136C93">
        <w:rPr>
          <w:rFonts w:ascii="Calibri" w:eastAsia="Calibri" w:hAnsi="Calibri" w:cs="Calibri"/>
          <w:color w:val="000000" w:themeColor="text1"/>
          <w:lang w:val="fi-FI"/>
        </w:rPr>
        <w:t>työttömyysturva</w:t>
      </w:r>
    </w:p>
    <w:p w14:paraId="2A4E57CE" w14:textId="77777777" w:rsidR="00F33545" w:rsidRDefault="00F33545" w:rsidP="00AB097B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  <w:lang w:val="fi-FI"/>
        </w:rPr>
      </w:pPr>
    </w:p>
    <w:p w14:paraId="74D98DEC" w14:textId="27EF590B" w:rsidR="00AB097B" w:rsidRPr="00AB097B" w:rsidRDefault="00AB097B" w:rsidP="00AB097B">
      <w:pPr>
        <w:spacing w:line="257" w:lineRule="auto"/>
        <w:rPr>
          <w:lang w:val="fi-FI"/>
        </w:rPr>
      </w:pPr>
      <w:r w:rsidRPr="6D3E9BC3">
        <w:rPr>
          <w:rFonts w:ascii="Calibri" w:eastAsia="Calibri" w:hAnsi="Calibri" w:cs="Calibri"/>
          <w:b/>
          <w:bCs/>
          <w:color w:val="000000" w:themeColor="text1"/>
          <w:lang w:val="fi-FI"/>
        </w:rPr>
        <w:t>Pääviesti:</w:t>
      </w:r>
    </w:p>
    <w:p w14:paraId="19D6F810" w14:textId="2702CD7D" w:rsidR="00D64899" w:rsidRDefault="00D64899" w:rsidP="002B5E03">
      <w:pPr>
        <w:spacing w:line="257" w:lineRule="auto"/>
        <w:ind w:left="567"/>
        <w:rPr>
          <w:rFonts w:ascii="Calibri" w:eastAsia="Calibri" w:hAnsi="Calibri" w:cs="Calibri"/>
          <w:color w:val="000000" w:themeColor="text1"/>
          <w:lang w:val="fi-FI"/>
        </w:rPr>
      </w:pPr>
    </w:p>
    <w:p w14:paraId="532006D0" w14:textId="44C06080" w:rsidR="005234C6" w:rsidRDefault="005234C6" w:rsidP="005234C6">
      <w:pPr>
        <w:spacing w:line="257" w:lineRule="auto"/>
        <w:ind w:left="567"/>
        <w:rPr>
          <w:rFonts w:ascii="Calibri" w:eastAsia="Calibri" w:hAnsi="Calibri" w:cs="Calibri"/>
          <w:color w:val="000000" w:themeColor="text1"/>
          <w:lang w:val="fi-FI"/>
        </w:rPr>
      </w:pPr>
      <w:r w:rsidRPr="00C547AD">
        <w:rPr>
          <w:rFonts w:eastAsia="Times New Roman" w:cstheme="minorHAnsi"/>
          <w:lang w:val="fi-FI" w:eastAsia="fi-FI"/>
        </w:rPr>
        <w:t xml:space="preserve">Työttömyysetuutta saadakseen perhehoitajan täytyy olla työmarkkinoiden käytettävissä eikä hän saa työllistyä </w:t>
      </w:r>
      <w:r w:rsidR="00485C08">
        <w:rPr>
          <w:rFonts w:eastAsia="Times New Roman" w:cstheme="minorHAnsi"/>
          <w:lang w:val="fi-FI" w:eastAsia="fi-FI"/>
        </w:rPr>
        <w:t xml:space="preserve">perhehoitajan tehtävässä </w:t>
      </w:r>
      <w:r w:rsidRPr="00C547AD">
        <w:rPr>
          <w:rFonts w:eastAsia="Times New Roman" w:cstheme="minorHAnsi"/>
          <w:lang w:val="fi-FI" w:eastAsia="fi-FI"/>
        </w:rPr>
        <w:t>päätoimisesti</w:t>
      </w:r>
      <w:r w:rsidR="004E65E9">
        <w:rPr>
          <w:rFonts w:eastAsia="Times New Roman" w:cstheme="minorHAnsi"/>
          <w:lang w:val="fi-FI" w:eastAsia="fi-FI"/>
        </w:rPr>
        <w:t>.</w:t>
      </w:r>
      <w:r w:rsidR="00D4530D">
        <w:rPr>
          <w:rFonts w:eastAsia="Times New Roman" w:cstheme="minorHAnsi"/>
          <w:lang w:val="fi-FI" w:eastAsia="fi-FI"/>
        </w:rPr>
        <w:t xml:space="preserve"> </w:t>
      </w:r>
      <w:r w:rsidR="00D4530D" w:rsidRPr="00D4530D">
        <w:rPr>
          <w:rFonts w:eastAsia="Times New Roman" w:cstheme="minorHAnsi"/>
          <w:lang w:val="fi-FI" w:eastAsia="fi-FI"/>
        </w:rPr>
        <w:t>Perhehoitajana toimiminen on aina ilmoitettava TE-toimistoon</w:t>
      </w:r>
      <w:r w:rsidR="00D4530D">
        <w:rPr>
          <w:rFonts w:eastAsia="Times New Roman" w:cstheme="minorHAnsi"/>
          <w:lang w:val="fi-FI" w:eastAsia="fi-FI"/>
        </w:rPr>
        <w:t>.</w:t>
      </w:r>
      <w:r>
        <w:rPr>
          <w:rFonts w:eastAsia="Times New Roman" w:cstheme="minorHAnsi"/>
          <w:lang w:val="fi-FI" w:eastAsia="fi-FI"/>
        </w:rPr>
        <w:t xml:space="preserve"> </w:t>
      </w:r>
      <w:r w:rsidRPr="1241D994">
        <w:rPr>
          <w:rFonts w:ascii="Calibri" w:eastAsia="Calibri" w:hAnsi="Calibri" w:cs="Calibri"/>
          <w:color w:val="000000" w:themeColor="text1"/>
          <w:lang w:val="fi-FI"/>
        </w:rPr>
        <w:t>#tietoaperhehoidosta</w:t>
      </w:r>
      <w:r w:rsidRPr="6D3E9BC3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fi-FI"/>
        </w:rPr>
        <w:t>#perhehoitajantyöttömyysturva</w:t>
      </w:r>
    </w:p>
    <w:p w14:paraId="359F27C9" w14:textId="5BCF58A3" w:rsidR="00AB097B" w:rsidRPr="00AB097B" w:rsidRDefault="00AB097B" w:rsidP="00AB097B">
      <w:pPr>
        <w:spacing w:line="257" w:lineRule="auto"/>
        <w:rPr>
          <w:lang w:val="fi-FI"/>
        </w:rPr>
      </w:pPr>
    </w:p>
    <w:p w14:paraId="35C60EF4" w14:textId="2E5123C2" w:rsidR="00AB097B" w:rsidRPr="00AB097B" w:rsidRDefault="00AB097B" w:rsidP="00AB097B">
      <w:pPr>
        <w:spacing w:line="257" w:lineRule="auto"/>
        <w:rPr>
          <w:rFonts w:ascii="Calibri" w:eastAsia="Calibri" w:hAnsi="Calibri" w:cs="Calibri"/>
          <w:color w:val="000000" w:themeColor="text1"/>
          <w:lang w:val="fi-FI"/>
        </w:rPr>
      </w:pPr>
      <w:r w:rsidRPr="45841CD1">
        <w:rPr>
          <w:rFonts w:ascii="Calibri" w:eastAsia="Calibri" w:hAnsi="Calibri" w:cs="Calibri"/>
          <w:color w:val="000000" w:themeColor="text1"/>
          <w:lang w:val="fi-FI"/>
        </w:rPr>
        <w:t xml:space="preserve">Viesteistä on tehty kuvat, joita voi jakaa sosiaalisessa mediassa. Kuvan ohessa on hyvä käyttää alla olevia lisäviestejä ja/tai hyviä käytäntöjä. Verotusta koskevissa asioissa pääpaino on faktoissa, joten olemme tehneet teille tavallista enemmän lisäviestejä ja vain yhden hyvän käytännön. Kuvat ovat myös erikseen sähköpostiviestin liitteenä. Kampanjan #-tunnisteet ovat #tietoaperhehoidosta ja </w:t>
      </w:r>
      <w:r w:rsidR="00136C93">
        <w:rPr>
          <w:rFonts w:ascii="Calibri" w:eastAsia="Calibri" w:hAnsi="Calibri" w:cs="Calibri"/>
          <w:color w:val="000000" w:themeColor="text1"/>
          <w:lang w:val="fi-FI"/>
        </w:rPr>
        <w:t>#perhehoitajantyöttömyysturva</w:t>
      </w:r>
      <w:r w:rsidRPr="45841CD1">
        <w:rPr>
          <w:rFonts w:ascii="Calibri" w:eastAsia="Calibri" w:hAnsi="Calibri" w:cs="Calibri"/>
          <w:color w:val="000000" w:themeColor="text1"/>
          <w:lang w:val="fi-FI"/>
        </w:rPr>
        <w:t>.</w:t>
      </w:r>
    </w:p>
    <w:p w14:paraId="3F32D38F" w14:textId="77777777" w:rsidR="00AB097B" w:rsidRDefault="00AB097B" w:rsidP="00AB097B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  <w:lang w:val="fi-FI"/>
        </w:rPr>
      </w:pPr>
    </w:p>
    <w:p w14:paraId="0A3884AE" w14:textId="620F20EB" w:rsidR="00AB097B" w:rsidRPr="00AB097B" w:rsidRDefault="00AB097B" w:rsidP="00AB097B">
      <w:pPr>
        <w:spacing w:line="257" w:lineRule="auto"/>
        <w:rPr>
          <w:lang w:val="fi-FI"/>
        </w:rPr>
      </w:pPr>
      <w:r w:rsidRPr="6D3E9BC3">
        <w:rPr>
          <w:rFonts w:ascii="Calibri" w:eastAsia="Calibri" w:hAnsi="Calibri" w:cs="Calibri"/>
          <w:b/>
          <w:bCs/>
          <w:color w:val="000000" w:themeColor="text1"/>
          <w:lang w:val="fi-FI"/>
        </w:rPr>
        <w:t>Lisäviestit.</w:t>
      </w:r>
      <w:r w:rsidRPr="6D3E9BC3">
        <w:rPr>
          <w:rFonts w:ascii="Calibri" w:eastAsia="Calibri" w:hAnsi="Calibri" w:cs="Calibri"/>
          <w:color w:val="000000" w:themeColor="text1"/>
          <w:lang w:val="fi-FI"/>
        </w:rPr>
        <w:t xml:space="preserve"> Olemme avanneet teemaa lisäviesteiksi, joiden avulla sinä voit myös avata perhehoitajan </w:t>
      </w:r>
      <w:r w:rsidR="2AC8F130" w:rsidRPr="2B0DE81F">
        <w:rPr>
          <w:rFonts w:ascii="Calibri" w:eastAsia="Calibri" w:hAnsi="Calibri" w:cs="Calibri"/>
          <w:color w:val="000000" w:themeColor="text1"/>
          <w:lang w:val="fi-FI"/>
        </w:rPr>
        <w:t>työttömyysturvaa</w:t>
      </w:r>
      <w:r w:rsidRPr="2B0DE81F">
        <w:rPr>
          <w:rFonts w:ascii="Calibri" w:eastAsia="Calibri" w:hAnsi="Calibri" w:cs="Calibri"/>
          <w:color w:val="000000" w:themeColor="text1"/>
          <w:lang w:val="fi-FI"/>
        </w:rPr>
        <w:t>.</w:t>
      </w:r>
      <w:r w:rsidRPr="6D3E9BC3">
        <w:rPr>
          <w:rFonts w:ascii="Calibri" w:eastAsia="Calibri" w:hAnsi="Calibri" w:cs="Calibri"/>
          <w:color w:val="000000" w:themeColor="text1"/>
          <w:lang w:val="fi-FI"/>
        </w:rPr>
        <w:t xml:space="preserve"> Lisäviestit sopivat pituutensa puolesta myös Twitteriin. </w:t>
      </w:r>
    </w:p>
    <w:p w14:paraId="6956848F" w14:textId="77777777" w:rsidR="00856AB5" w:rsidRPr="00856AB5" w:rsidRDefault="00856AB5" w:rsidP="00856AB5">
      <w:pPr>
        <w:spacing w:line="257" w:lineRule="auto"/>
        <w:rPr>
          <w:rFonts w:cstheme="minorHAnsi"/>
          <w:color w:val="000000"/>
          <w:lang w:val="fi-FI"/>
        </w:rPr>
      </w:pPr>
    </w:p>
    <w:p w14:paraId="7494CCB7" w14:textId="77777777" w:rsidR="00343C50" w:rsidRDefault="00343C50" w:rsidP="00136C93">
      <w:pPr>
        <w:spacing w:line="257" w:lineRule="auto"/>
        <w:ind w:left="567"/>
        <w:rPr>
          <w:rFonts w:cstheme="minorHAnsi"/>
          <w:color w:val="000000"/>
          <w:lang w:val="fi-FI"/>
        </w:rPr>
      </w:pPr>
    </w:p>
    <w:p w14:paraId="403BDA78" w14:textId="77777777" w:rsidR="003E0C63" w:rsidRPr="001423F7" w:rsidRDefault="00CD6C58" w:rsidP="003E0C63">
      <w:pPr>
        <w:spacing w:line="257" w:lineRule="auto"/>
        <w:ind w:left="567"/>
        <w:rPr>
          <w:rFonts w:ascii="Calibri" w:eastAsia="Calibri" w:hAnsi="Calibri" w:cs="Calibri"/>
          <w:color w:val="000000" w:themeColor="text1"/>
          <w:lang w:val="fi-FI"/>
        </w:rPr>
      </w:pPr>
      <w:r w:rsidRPr="001423F7">
        <w:rPr>
          <w:rFonts w:cstheme="minorHAnsi"/>
          <w:color w:val="000000"/>
          <w:lang w:val="fi-FI"/>
        </w:rPr>
        <w:t xml:space="preserve">Jos </w:t>
      </w:r>
      <w:r w:rsidR="0058099C" w:rsidRPr="001423F7">
        <w:rPr>
          <w:rFonts w:cstheme="minorHAnsi"/>
          <w:color w:val="000000"/>
          <w:lang w:val="fi-FI"/>
        </w:rPr>
        <w:t xml:space="preserve">toimeksiantosuhteisen </w:t>
      </w:r>
      <w:r w:rsidRPr="001423F7">
        <w:rPr>
          <w:rFonts w:cstheme="minorHAnsi"/>
          <w:color w:val="000000"/>
          <w:lang w:val="fi-FI"/>
        </w:rPr>
        <w:t>perhehoitajan tarkoitus on tulonansainta,</w:t>
      </w:r>
      <w:r w:rsidRPr="001423F7">
        <w:rPr>
          <w:rFonts w:cstheme="minorHAnsi"/>
          <w:color w:val="000000"/>
          <w:spacing w:val="-7"/>
          <w:lang w:val="fi-FI"/>
        </w:rPr>
        <w:t xml:space="preserve"> </w:t>
      </w:r>
      <w:r w:rsidRPr="001423F7">
        <w:rPr>
          <w:rFonts w:cstheme="minorHAnsi"/>
          <w:color w:val="000000"/>
          <w:lang w:val="fi-FI"/>
        </w:rPr>
        <w:t>hän</w:t>
      </w:r>
      <w:r w:rsidRPr="001423F7">
        <w:rPr>
          <w:rFonts w:cstheme="minorHAnsi"/>
          <w:color w:val="000000"/>
          <w:spacing w:val="-7"/>
          <w:lang w:val="fi-FI"/>
        </w:rPr>
        <w:t xml:space="preserve"> </w:t>
      </w:r>
      <w:r w:rsidRPr="001423F7">
        <w:rPr>
          <w:rFonts w:cstheme="minorHAnsi"/>
          <w:color w:val="000000"/>
          <w:lang w:val="fi-FI"/>
        </w:rPr>
        <w:t>on</w:t>
      </w:r>
      <w:r w:rsidRPr="001423F7">
        <w:rPr>
          <w:rFonts w:cstheme="minorHAnsi"/>
          <w:color w:val="000000"/>
          <w:spacing w:val="-7"/>
          <w:lang w:val="fi-FI"/>
        </w:rPr>
        <w:t xml:space="preserve"> </w:t>
      </w:r>
      <w:r w:rsidRPr="001423F7">
        <w:rPr>
          <w:rFonts w:cstheme="minorHAnsi"/>
          <w:color w:val="000000"/>
          <w:lang w:val="fi-FI"/>
        </w:rPr>
        <w:t>työttömyystur</w:t>
      </w:r>
      <w:r w:rsidRPr="001423F7">
        <w:rPr>
          <w:rFonts w:cstheme="minorHAnsi"/>
          <w:color w:val="000000"/>
          <w:spacing w:val="-3"/>
          <w:lang w:val="fi-FI"/>
        </w:rPr>
        <w:t>v</w:t>
      </w:r>
      <w:r w:rsidRPr="001423F7">
        <w:rPr>
          <w:rFonts w:cstheme="minorHAnsi"/>
          <w:color w:val="000000"/>
          <w:lang w:val="fi-FI"/>
        </w:rPr>
        <w:t>ajärjestelmässä</w:t>
      </w:r>
      <w:r w:rsidRPr="001423F7">
        <w:rPr>
          <w:rFonts w:cstheme="minorHAnsi"/>
          <w:color w:val="000000"/>
          <w:spacing w:val="-7"/>
          <w:lang w:val="fi-FI"/>
        </w:rPr>
        <w:t xml:space="preserve"> </w:t>
      </w:r>
      <w:r w:rsidRPr="001423F7">
        <w:rPr>
          <w:rFonts w:cstheme="minorHAnsi"/>
          <w:color w:val="000000"/>
          <w:lang w:val="fi-FI"/>
        </w:rPr>
        <w:t>yrittäjä</w:t>
      </w:r>
      <w:r w:rsidR="00185D81" w:rsidRPr="001423F7">
        <w:rPr>
          <w:rFonts w:cstheme="minorHAnsi"/>
          <w:color w:val="000000"/>
          <w:lang w:val="fi-FI"/>
        </w:rPr>
        <w:t>, vaikka</w:t>
      </w:r>
      <w:r w:rsidR="00185D81" w:rsidRPr="001423F7">
        <w:rPr>
          <w:rFonts w:cstheme="minorHAnsi"/>
          <w:color w:val="000000"/>
          <w:spacing w:val="-8"/>
          <w:lang w:val="fi-FI"/>
        </w:rPr>
        <w:t xml:space="preserve"> </w:t>
      </w:r>
      <w:r w:rsidR="00185D81" w:rsidRPr="001423F7">
        <w:rPr>
          <w:rFonts w:cstheme="minorHAnsi"/>
          <w:color w:val="000000"/>
          <w:lang w:val="fi-FI"/>
        </w:rPr>
        <w:t>perhehoitolain mukaan kyse ei ole yritystoiminnasta</w:t>
      </w:r>
      <w:r w:rsidR="00C92EB8" w:rsidRPr="001423F7">
        <w:rPr>
          <w:rFonts w:cstheme="minorHAnsi"/>
          <w:color w:val="000000"/>
          <w:lang w:val="fi-FI"/>
        </w:rPr>
        <w:t>.</w:t>
      </w:r>
      <w:r w:rsidR="00AB097B" w:rsidRPr="001423F7">
        <w:rPr>
          <w:rFonts w:ascii="Calibri" w:eastAsia="Calibri" w:hAnsi="Calibri" w:cs="Calibri"/>
          <w:color w:val="000000" w:themeColor="text1"/>
          <w:lang w:val="fi-FI"/>
        </w:rPr>
        <w:t xml:space="preserve"> #tietoaperhehoidosta </w:t>
      </w:r>
      <w:r w:rsidR="00136C93" w:rsidRPr="001423F7">
        <w:rPr>
          <w:rFonts w:ascii="Calibri" w:eastAsia="Calibri" w:hAnsi="Calibri" w:cs="Calibri"/>
          <w:color w:val="000000" w:themeColor="text1"/>
          <w:lang w:val="fi-FI"/>
        </w:rPr>
        <w:t>#perhehoitajantyöttömyysturva</w:t>
      </w:r>
    </w:p>
    <w:p w14:paraId="4DC52029" w14:textId="77777777" w:rsidR="003E0C63" w:rsidRPr="001423F7" w:rsidRDefault="003E0C63" w:rsidP="003E0C63">
      <w:pPr>
        <w:spacing w:line="257" w:lineRule="auto"/>
        <w:ind w:left="567"/>
        <w:rPr>
          <w:rFonts w:ascii="Calibri" w:eastAsia="Calibri" w:hAnsi="Calibri" w:cs="Calibri"/>
          <w:color w:val="000000" w:themeColor="text1"/>
          <w:lang w:val="fi-FI"/>
        </w:rPr>
      </w:pPr>
    </w:p>
    <w:p w14:paraId="70DCB413" w14:textId="145BBD6A" w:rsidR="003E0C63" w:rsidRPr="001423F7" w:rsidRDefault="003E0C63" w:rsidP="003E0C63">
      <w:pPr>
        <w:spacing w:line="257" w:lineRule="auto"/>
        <w:ind w:left="567"/>
        <w:rPr>
          <w:rFonts w:cstheme="minorHAnsi"/>
          <w:color w:val="000000"/>
          <w:lang w:val="fi-FI"/>
        </w:rPr>
      </w:pPr>
      <w:r w:rsidRPr="001423F7">
        <w:rPr>
          <w:rFonts w:cstheme="minorHAnsi"/>
          <w:color w:val="000000"/>
          <w:lang w:val="fi-FI"/>
        </w:rPr>
        <w:t xml:space="preserve">Jos perhehoitoa ei anneta ansaintatarkoituksessa, </w:t>
      </w:r>
      <w:r w:rsidR="008006AB" w:rsidRPr="001423F7">
        <w:rPr>
          <w:rFonts w:cstheme="minorHAnsi"/>
          <w:color w:val="000000"/>
          <w:lang w:val="fi-FI"/>
        </w:rPr>
        <w:t xml:space="preserve">sovelletaan </w:t>
      </w:r>
      <w:r w:rsidRPr="001423F7">
        <w:rPr>
          <w:rFonts w:cstheme="minorHAnsi"/>
          <w:color w:val="000000"/>
          <w:lang w:val="fi-FI"/>
        </w:rPr>
        <w:t>työttömyysturvalain säännöksiä, jotka koskevat työllistymistä ns. omassa työssä työllistymistä</w:t>
      </w:r>
      <w:r w:rsidR="00F04FEC" w:rsidRPr="001423F7">
        <w:rPr>
          <w:rFonts w:cstheme="minorHAnsi"/>
          <w:color w:val="000000"/>
          <w:lang w:val="fi-FI"/>
        </w:rPr>
        <w:t>.</w:t>
      </w:r>
      <w:r w:rsidR="00DF29C4" w:rsidRPr="001423F7">
        <w:rPr>
          <w:rFonts w:cstheme="minorHAnsi"/>
          <w:color w:val="000000"/>
          <w:lang w:val="fi-FI"/>
        </w:rPr>
        <w:t xml:space="preserve"> </w:t>
      </w:r>
      <w:r w:rsidR="00DF29C4" w:rsidRPr="001423F7">
        <w:rPr>
          <w:rFonts w:ascii="Calibri" w:eastAsia="Calibri" w:hAnsi="Calibri" w:cs="Calibri"/>
          <w:color w:val="000000" w:themeColor="text1"/>
          <w:lang w:val="fi-FI"/>
        </w:rPr>
        <w:t>#tietoaperhehoidosta #perhehoitajantyöttömyysturva</w:t>
      </w:r>
    </w:p>
    <w:p w14:paraId="2F3AED7E" w14:textId="77777777" w:rsidR="00B23876" w:rsidRPr="001423F7" w:rsidRDefault="00B23876" w:rsidP="00B23876">
      <w:pPr>
        <w:tabs>
          <w:tab w:val="num" w:pos="720"/>
        </w:tabs>
        <w:spacing w:line="257" w:lineRule="auto"/>
        <w:ind w:left="567"/>
        <w:rPr>
          <w:rFonts w:ascii="Calibri" w:eastAsia="Calibri" w:hAnsi="Calibri" w:cs="Calibri"/>
          <w:color w:val="000000" w:themeColor="text1"/>
          <w:lang w:val="fi-FI"/>
        </w:rPr>
      </w:pPr>
    </w:p>
    <w:p w14:paraId="36FDDDA3" w14:textId="7385B857" w:rsidR="00AB097B" w:rsidRPr="001423F7" w:rsidRDefault="00B23876" w:rsidP="004F7A3A">
      <w:pPr>
        <w:tabs>
          <w:tab w:val="num" w:pos="720"/>
        </w:tabs>
        <w:spacing w:line="257" w:lineRule="auto"/>
        <w:ind w:left="567"/>
        <w:rPr>
          <w:lang w:val="fi-FI"/>
        </w:rPr>
      </w:pPr>
      <w:r w:rsidRPr="001423F7">
        <w:rPr>
          <w:rFonts w:eastAsia="Times New Roman" w:cstheme="minorHAnsi"/>
          <w:lang w:val="fi-FI" w:eastAsia="fi-FI"/>
        </w:rPr>
        <w:t>Mikäli henkilö aloittaa perhehoitajana työttömänä ollessaan, toiminnan pää- ja sivutoimisuutta ei yleensä arvioida neljän ensimmäisen kuukauden aikana. Työnhakijana ollessaan perhehoitaja saa tältä ajalta työttömyysetuutta.</w:t>
      </w:r>
      <w:r w:rsidR="00AB097B" w:rsidRPr="001423F7">
        <w:rPr>
          <w:rFonts w:ascii="Calibri" w:eastAsia="Calibri" w:hAnsi="Calibri" w:cs="Calibri"/>
          <w:lang w:val="fi-FI"/>
        </w:rPr>
        <w:t xml:space="preserve"> </w:t>
      </w:r>
      <w:r w:rsidR="00AB097B" w:rsidRPr="001423F7">
        <w:rPr>
          <w:rFonts w:ascii="Calibri" w:eastAsia="Calibri" w:hAnsi="Calibri" w:cs="Calibri"/>
          <w:color w:val="000000" w:themeColor="text1"/>
          <w:lang w:val="fi-FI"/>
        </w:rPr>
        <w:t xml:space="preserve">#tietoaperhehoidosta </w:t>
      </w:r>
      <w:r w:rsidR="00136C93" w:rsidRPr="001423F7">
        <w:rPr>
          <w:rFonts w:ascii="Calibri" w:eastAsia="Calibri" w:hAnsi="Calibri" w:cs="Calibri"/>
          <w:color w:val="000000" w:themeColor="text1"/>
          <w:lang w:val="fi-FI"/>
        </w:rPr>
        <w:t>#perhehoitajantyöttömyysturva</w:t>
      </w:r>
    </w:p>
    <w:p w14:paraId="4E6E3A1D" w14:textId="77777777" w:rsidR="00385384" w:rsidRPr="001423F7" w:rsidRDefault="00385384" w:rsidP="00136C93">
      <w:pPr>
        <w:spacing w:line="257" w:lineRule="auto"/>
        <w:ind w:left="567"/>
        <w:rPr>
          <w:rFonts w:ascii="Calibri" w:eastAsia="Calibri" w:hAnsi="Calibri" w:cs="Calibri"/>
          <w:lang w:val="fi-FI"/>
        </w:rPr>
      </w:pPr>
    </w:p>
    <w:p w14:paraId="6556CA9F" w14:textId="2342F90D" w:rsidR="002F3ACA" w:rsidRPr="001423F7" w:rsidRDefault="00A44738" w:rsidP="004F7A3A">
      <w:pPr>
        <w:tabs>
          <w:tab w:val="num" w:pos="720"/>
        </w:tabs>
        <w:spacing w:line="257" w:lineRule="auto"/>
        <w:ind w:left="567"/>
        <w:rPr>
          <w:rFonts w:cstheme="minorHAnsi"/>
          <w:color w:val="000000"/>
          <w:lang w:val="fi-FI"/>
        </w:rPr>
      </w:pPr>
      <w:r w:rsidRPr="001423F7">
        <w:rPr>
          <w:rFonts w:cstheme="minorHAnsi"/>
          <w:color w:val="000000"/>
          <w:lang w:val="fi-FI"/>
        </w:rPr>
        <w:t>TE-toimisto voi</w:t>
      </w:r>
      <w:r w:rsidR="004F7A3A" w:rsidRPr="001423F7">
        <w:rPr>
          <w:rFonts w:cstheme="minorHAnsi"/>
          <w:color w:val="000000"/>
          <w:lang w:val="fi-FI"/>
        </w:rPr>
        <w:t xml:space="preserve"> pyytää</w:t>
      </w:r>
      <w:r w:rsidRPr="001423F7">
        <w:rPr>
          <w:rFonts w:cstheme="minorHAnsi"/>
          <w:color w:val="000000"/>
          <w:lang w:val="fi-FI"/>
        </w:rPr>
        <w:t xml:space="preserve"> työnhakijaa esittämään toimeksiantosopimuksen tai sosiaaliviranomaisen lausunnon hoidon sitovuudesta ja työmäärästä</w:t>
      </w:r>
      <w:r w:rsidR="004F7A3A" w:rsidRPr="001423F7">
        <w:rPr>
          <w:rFonts w:cstheme="minorHAnsi"/>
          <w:color w:val="000000"/>
          <w:lang w:val="fi-FI"/>
        </w:rPr>
        <w:t>.</w:t>
      </w:r>
      <w:r w:rsidR="002F3ACA" w:rsidRPr="001423F7">
        <w:rPr>
          <w:rFonts w:cstheme="minorHAnsi"/>
          <w:color w:val="000000"/>
          <w:lang w:val="fi-FI"/>
        </w:rPr>
        <w:t xml:space="preserve"> </w:t>
      </w:r>
      <w:r w:rsidR="004208AB" w:rsidRPr="001423F7">
        <w:rPr>
          <w:rFonts w:cstheme="minorHAnsi"/>
          <w:color w:val="000000"/>
          <w:lang w:val="fi-FI"/>
        </w:rPr>
        <w:t>T</w:t>
      </w:r>
      <w:r w:rsidR="002F3ACA" w:rsidRPr="001423F7">
        <w:rPr>
          <w:rFonts w:cstheme="minorHAnsi"/>
          <w:color w:val="000000"/>
          <w:lang w:val="fi-FI"/>
        </w:rPr>
        <w:t>arpeettom</w:t>
      </w:r>
      <w:r w:rsidR="004208AB" w:rsidRPr="001423F7">
        <w:rPr>
          <w:rFonts w:cstheme="minorHAnsi"/>
          <w:color w:val="000000"/>
          <w:lang w:val="fi-FI"/>
        </w:rPr>
        <w:t>ia</w:t>
      </w:r>
      <w:r w:rsidR="002F3ACA" w:rsidRPr="001423F7">
        <w:rPr>
          <w:rFonts w:cstheme="minorHAnsi"/>
          <w:color w:val="000000"/>
          <w:lang w:val="fi-FI"/>
        </w:rPr>
        <w:t xml:space="preserve"> hoidettavaa koskev</w:t>
      </w:r>
      <w:r w:rsidR="00B46CE9" w:rsidRPr="001423F7">
        <w:rPr>
          <w:rFonts w:cstheme="minorHAnsi"/>
          <w:color w:val="000000"/>
          <w:lang w:val="fi-FI"/>
        </w:rPr>
        <w:t>ia</w:t>
      </w:r>
      <w:r w:rsidR="002F3ACA" w:rsidRPr="001423F7">
        <w:rPr>
          <w:rFonts w:cstheme="minorHAnsi"/>
          <w:color w:val="000000"/>
          <w:lang w:val="fi-FI"/>
        </w:rPr>
        <w:t xml:space="preserve"> tie</w:t>
      </w:r>
      <w:r w:rsidR="004208AB" w:rsidRPr="001423F7">
        <w:rPr>
          <w:rFonts w:cstheme="minorHAnsi"/>
          <w:color w:val="000000"/>
          <w:lang w:val="fi-FI"/>
        </w:rPr>
        <w:t>toja ei kerrota.</w:t>
      </w:r>
      <w:r w:rsidR="009A29EF" w:rsidRPr="001423F7">
        <w:rPr>
          <w:rFonts w:cstheme="minorHAnsi"/>
          <w:color w:val="000000"/>
          <w:lang w:val="fi-FI"/>
        </w:rPr>
        <w:t xml:space="preserve"> </w:t>
      </w:r>
      <w:r w:rsidR="002F3ACA" w:rsidRPr="001423F7">
        <w:rPr>
          <w:rFonts w:ascii="Calibri" w:eastAsia="Calibri" w:hAnsi="Calibri" w:cs="Calibri"/>
          <w:color w:val="000000" w:themeColor="text1"/>
          <w:lang w:val="fi-FI"/>
        </w:rPr>
        <w:t>#tietoaperhehoidosta #perhehoitajantyöttömyysturva</w:t>
      </w:r>
    </w:p>
    <w:p w14:paraId="0973BEB7" w14:textId="38681F4A" w:rsidR="00AE190A" w:rsidRPr="001423F7" w:rsidRDefault="00AE190A" w:rsidP="001423F7">
      <w:pPr>
        <w:spacing w:line="257" w:lineRule="auto"/>
        <w:rPr>
          <w:rFonts w:ascii="Calibri" w:eastAsia="Calibri" w:hAnsi="Calibri" w:cs="Calibri"/>
          <w:color w:val="000000" w:themeColor="text1"/>
          <w:lang w:val="fi-FI"/>
        </w:rPr>
      </w:pPr>
    </w:p>
    <w:p w14:paraId="76EDBF3D" w14:textId="2D413874" w:rsidR="00AE190A" w:rsidRPr="001423F7" w:rsidRDefault="00AE190A" w:rsidP="00AE190A">
      <w:pPr>
        <w:spacing w:line="257" w:lineRule="auto"/>
        <w:ind w:left="567"/>
        <w:rPr>
          <w:rFonts w:ascii="Calibri" w:eastAsia="Calibri" w:hAnsi="Calibri" w:cs="Calibri"/>
          <w:color w:val="000000" w:themeColor="text1"/>
          <w:lang w:val="fi-FI"/>
        </w:rPr>
      </w:pPr>
      <w:r w:rsidRPr="001423F7">
        <w:rPr>
          <w:rFonts w:eastAsia="Times New Roman" w:cstheme="minorHAnsi"/>
          <w:lang w:val="fi-FI" w:eastAsia="fi-FI"/>
        </w:rPr>
        <w:t>Perhehoidosta saatu hoitopalkkio voidaan ottaa huomioon tulona laskettaessa ansio- tai peruspäivärahan suuruutta.</w:t>
      </w:r>
      <w:r w:rsidR="00852AB7" w:rsidRPr="001423F7">
        <w:rPr>
          <w:rFonts w:eastAsia="Times New Roman" w:cstheme="minorHAnsi"/>
          <w:lang w:val="fi-FI" w:eastAsia="fi-FI"/>
        </w:rPr>
        <w:t xml:space="preserve"> Tällöin työttömyysetuus maksetaan soviteltuna.</w:t>
      </w:r>
      <w:r w:rsidRPr="001423F7">
        <w:rPr>
          <w:rFonts w:eastAsia="Times New Roman" w:cstheme="minorHAnsi"/>
          <w:lang w:val="fi-FI" w:eastAsia="fi-FI"/>
        </w:rPr>
        <w:t xml:space="preserve"> </w:t>
      </w:r>
      <w:r w:rsidRPr="001423F7">
        <w:rPr>
          <w:rFonts w:ascii="Calibri" w:eastAsia="Calibri" w:hAnsi="Calibri" w:cs="Calibri"/>
          <w:color w:val="000000" w:themeColor="text1"/>
          <w:lang w:val="fi-FI"/>
        </w:rPr>
        <w:t>#tietoaperhehoidosta #perhehoitajantyöttömyysturva</w:t>
      </w:r>
    </w:p>
    <w:p w14:paraId="3A1F8A8A" w14:textId="6712A626" w:rsidR="00A50325" w:rsidRPr="001423F7" w:rsidRDefault="00A50325" w:rsidP="00AE190A">
      <w:pPr>
        <w:spacing w:line="257" w:lineRule="auto"/>
        <w:ind w:left="567"/>
        <w:rPr>
          <w:rFonts w:ascii="Calibri" w:eastAsia="Calibri" w:hAnsi="Calibri" w:cs="Calibri"/>
          <w:color w:val="000000" w:themeColor="text1"/>
          <w:lang w:val="fi-FI"/>
        </w:rPr>
      </w:pPr>
    </w:p>
    <w:p w14:paraId="2BD06F03" w14:textId="77777777" w:rsidR="00A50325" w:rsidRPr="001423F7" w:rsidRDefault="00A50325" w:rsidP="00A50325">
      <w:pPr>
        <w:spacing w:line="257" w:lineRule="auto"/>
        <w:ind w:left="567"/>
        <w:rPr>
          <w:rFonts w:ascii="Calibri" w:eastAsia="Calibri" w:hAnsi="Calibri" w:cs="Calibri"/>
          <w:color w:val="000000" w:themeColor="text1"/>
          <w:lang w:val="fi-FI"/>
        </w:rPr>
      </w:pPr>
      <w:r w:rsidRPr="001423F7">
        <w:rPr>
          <w:rFonts w:eastAsia="Times New Roman" w:cstheme="minorHAnsi"/>
          <w:lang w:val="fi-FI" w:eastAsia="fi-FI"/>
        </w:rPr>
        <w:t xml:space="preserve">Perhehoitajana toimiminen ei kerrytä työttömyyspäivärahan edellytyksenä olevaa työssäoloehtoa, koska toimeksiantosuhde ei ole työsuhde. </w:t>
      </w:r>
      <w:r w:rsidRPr="001423F7">
        <w:rPr>
          <w:rFonts w:ascii="Calibri" w:eastAsia="Calibri" w:hAnsi="Calibri" w:cs="Calibri"/>
          <w:color w:val="000000" w:themeColor="text1"/>
          <w:lang w:val="fi-FI"/>
        </w:rPr>
        <w:t>#tietoaperhehoidosta #perhehoitajantyöttömyysturva</w:t>
      </w:r>
    </w:p>
    <w:p w14:paraId="1BFAA9B0" w14:textId="77777777" w:rsidR="00A50325" w:rsidRPr="001423F7" w:rsidRDefault="00A50325" w:rsidP="00AE190A">
      <w:pPr>
        <w:spacing w:line="257" w:lineRule="auto"/>
        <w:ind w:left="567"/>
        <w:rPr>
          <w:rFonts w:eastAsia="Times New Roman" w:cstheme="minorHAnsi"/>
          <w:lang w:val="fi-FI" w:eastAsia="fi-FI"/>
        </w:rPr>
      </w:pPr>
    </w:p>
    <w:p w14:paraId="5B3473D6" w14:textId="15B51820" w:rsidR="00AB097B" w:rsidRDefault="00A50325" w:rsidP="001423F7">
      <w:pPr>
        <w:spacing w:line="257" w:lineRule="auto"/>
        <w:ind w:left="567"/>
        <w:rPr>
          <w:rFonts w:ascii="Calibri" w:eastAsia="Calibri" w:hAnsi="Calibri" w:cs="Calibri"/>
          <w:color w:val="000000" w:themeColor="text1"/>
          <w:lang w:val="fi-FI"/>
        </w:rPr>
      </w:pPr>
      <w:r w:rsidRPr="001423F7">
        <w:rPr>
          <w:rFonts w:eastAsia="Times New Roman" w:cstheme="minorHAnsi"/>
          <w:lang w:val="fi-FI" w:eastAsia="fi-FI"/>
        </w:rPr>
        <w:t>Perhehoitajana toimiminen voi olla hyvä</w:t>
      </w:r>
      <w:r w:rsidRPr="00A50325">
        <w:rPr>
          <w:rFonts w:eastAsia="Times New Roman" w:cstheme="minorHAnsi"/>
          <w:lang w:val="fi-FI" w:eastAsia="fi-FI"/>
        </w:rPr>
        <w:t>ksyttävä syy olla pois työmarkkinoilta ja perhehoitajana toimiminen voi pidentää työssäoloehdon tarkastelujaksoa.</w:t>
      </w:r>
      <w:r>
        <w:rPr>
          <w:rFonts w:eastAsia="Times New Roman" w:cstheme="minorHAnsi"/>
          <w:lang w:val="fi-FI" w:eastAsia="fi-FI"/>
        </w:rPr>
        <w:t xml:space="preserve"> </w:t>
      </w:r>
      <w:r w:rsidRPr="6D3E9BC3">
        <w:rPr>
          <w:rFonts w:ascii="Calibri" w:eastAsia="Calibri" w:hAnsi="Calibri" w:cs="Calibri"/>
          <w:color w:val="000000" w:themeColor="text1"/>
          <w:lang w:val="fi-FI"/>
        </w:rPr>
        <w:t xml:space="preserve">#tietoaperhehoidosta </w:t>
      </w:r>
      <w:r>
        <w:rPr>
          <w:rFonts w:ascii="Calibri" w:eastAsia="Calibri" w:hAnsi="Calibri" w:cs="Calibri"/>
          <w:color w:val="000000" w:themeColor="text1"/>
          <w:lang w:val="fi-FI"/>
        </w:rPr>
        <w:t>#perhehoitajantyöttömyysturva</w:t>
      </w:r>
    </w:p>
    <w:p w14:paraId="68130180" w14:textId="77777777" w:rsidR="001423F7" w:rsidRPr="001423F7" w:rsidRDefault="001423F7" w:rsidP="001423F7">
      <w:pPr>
        <w:spacing w:line="257" w:lineRule="auto"/>
        <w:ind w:left="567"/>
        <w:rPr>
          <w:rFonts w:ascii="Calibri" w:eastAsia="Calibri" w:hAnsi="Calibri" w:cs="Calibri"/>
          <w:color w:val="000000" w:themeColor="text1"/>
          <w:lang w:val="fi-FI"/>
        </w:rPr>
      </w:pPr>
    </w:p>
    <w:p w14:paraId="38C47F6C" w14:textId="77777777" w:rsidR="009045CF" w:rsidRDefault="009045CF" w:rsidP="00AB5ECA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  <w:lang w:val="fi-FI"/>
        </w:rPr>
      </w:pPr>
    </w:p>
    <w:p w14:paraId="064CC53E" w14:textId="20AA1A6D" w:rsidR="00AB097B" w:rsidRDefault="00AB097B" w:rsidP="00AB5ECA">
      <w:pPr>
        <w:spacing w:line="257" w:lineRule="auto"/>
        <w:rPr>
          <w:rFonts w:ascii="Calibri" w:eastAsia="Calibri" w:hAnsi="Calibri" w:cs="Calibri"/>
          <w:color w:val="000000" w:themeColor="text1"/>
          <w:lang w:val="fi-FI"/>
        </w:rPr>
      </w:pPr>
      <w:r w:rsidRPr="6D3E9BC3">
        <w:rPr>
          <w:rFonts w:ascii="Calibri" w:eastAsia="Calibri" w:hAnsi="Calibri" w:cs="Calibri"/>
          <w:b/>
          <w:bCs/>
          <w:color w:val="000000" w:themeColor="text1"/>
          <w:lang w:val="fi-FI"/>
        </w:rPr>
        <w:lastRenderedPageBreak/>
        <w:t>Hyvät käytännöt.</w:t>
      </w:r>
      <w:r w:rsidRPr="6D3E9BC3">
        <w:rPr>
          <w:rFonts w:ascii="Calibri" w:eastAsia="Calibri" w:hAnsi="Calibri" w:cs="Calibri"/>
          <w:color w:val="000000" w:themeColor="text1"/>
          <w:lang w:val="fi-FI"/>
        </w:rPr>
        <w:t xml:space="preserve"> Jakaessasi omia, hyviä käytäntöjä kirjoita omakohtaisesti ja voit käyttää myös tunnisteita #tietoaperhehoidosta </w:t>
      </w:r>
      <w:r w:rsidR="00136C93">
        <w:rPr>
          <w:rFonts w:ascii="Calibri" w:eastAsia="Calibri" w:hAnsi="Calibri" w:cs="Calibri"/>
          <w:color w:val="000000" w:themeColor="text1"/>
          <w:lang w:val="fi-FI"/>
        </w:rPr>
        <w:t>#perhehoitajantyöttömyysturva</w:t>
      </w:r>
      <w:r w:rsidRPr="6D3E9BC3">
        <w:rPr>
          <w:rFonts w:ascii="Calibri" w:eastAsia="Calibri" w:hAnsi="Calibri" w:cs="Calibri"/>
          <w:color w:val="000000" w:themeColor="text1"/>
          <w:lang w:val="fi-FI"/>
        </w:rPr>
        <w:t xml:space="preserve"> #hyväkäytäntö.</w:t>
      </w:r>
    </w:p>
    <w:p w14:paraId="338A7437" w14:textId="77777777" w:rsidR="00136C93" w:rsidRPr="00AB097B" w:rsidRDefault="00136C93" w:rsidP="00136C93">
      <w:pPr>
        <w:spacing w:line="257" w:lineRule="auto"/>
        <w:ind w:left="567"/>
        <w:rPr>
          <w:lang w:val="fi-FI"/>
        </w:rPr>
      </w:pPr>
    </w:p>
    <w:p w14:paraId="4A378F99" w14:textId="00D75CAF" w:rsidR="00AB097B" w:rsidRDefault="00AB097B" w:rsidP="00136C93">
      <w:pPr>
        <w:spacing w:line="257" w:lineRule="auto"/>
        <w:ind w:left="567"/>
        <w:rPr>
          <w:rFonts w:ascii="Calibri" w:eastAsia="Calibri" w:hAnsi="Calibri" w:cs="Calibri"/>
          <w:color w:val="000000" w:themeColor="text1"/>
          <w:lang w:val="fi-FI"/>
        </w:rPr>
      </w:pPr>
      <w:r w:rsidRPr="1241D994">
        <w:rPr>
          <w:rFonts w:ascii="Calibri" w:eastAsia="Calibri" w:hAnsi="Calibri" w:cs="Calibri"/>
          <w:color w:val="000000" w:themeColor="text1"/>
          <w:lang w:val="fi-FI"/>
        </w:rPr>
        <w:t xml:space="preserve">#hyväkäytäntö: </w:t>
      </w:r>
      <w:r w:rsidR="00AD5377" w:rsidRPr="00F378BD">
        <w:rPr>
          <w:rFonts w:cstheme="minorHAnsi"/>
          <w:color w:val="000000"/>
          <w:lang w:val="fi-FI"/>
        </w:rPr>
        <w:t>Työttömyyskassasta ei kannata erota, vaikka ryhtyisikin päätoimiseksi</w:t>
      </w:r>
      <w:r w:rsidR="00AD5377" w:rsidRPr="00F378BD">
        <w:rPr>
          <w:rFonts w:cstheme="minorHAnsi"/>
          <w:color w:val="000000"/>
          <w:spacing w:val="-3"/>
          <w:lang w:val="fi-FI"/>
        </w:rPr>
        <w:t xml:space="preserve"> </w:t>
      </w:r>
      <w:r w:rsidR="00AD5377" w:rsidRPr="00F378BD">
        <w:rPr>
          <w:rFonts w:cstheme="minorHAnsi"/>
          <w:color w:val="000000"/>
          <w:lang w:val="fi-FI"/>
        </w:rPr>
        <w:t>perhehoitajaksi.</w:t>
      </w:r>
      <w:r w:rsidR="00AD5377" w:rsidRPr="00F378BD">
        <w:rPr>
          <w:rFonts w:cstheme="minorHAnsi"/>
          <w:color w:val="000000"/>
          <w:spacing w:val="-3"/>
          <w:lang w:val="fi-FI"/>
        </w:rPr>
        <w:t xml:space="preserve"> </w:t>
      </w:r>
      <w:r w:rsidR="00AD5377" w:rsidRPr="00F378BD">
        <w:rPr>
          <w:rFonts w:cstheme="minorHAnsi"/>
          <w:color w:val="000000"/>
          <w:lang w:val="fi-FI"/>
        </w:rPr>
        <w:t>Omasta</w:t>
      </w:r>
      <w:r w:rsidR="00AD5377" w:rsidRPr="00F378BD">
        <w:rPr>
          <w:rFonts w:cstheme="minorHAnsi"/>
          <w:color w:val="000000"/>
          <w:spacing w:val="-3"/>
          <w:lang w:val="fi-FI"/>
        </w:rPr>
        <w:t xml:space="preserve"> </w:t>
      </w:r>
      <w:r w:rsidR="00AD5377" w:rsidRPr="00F378BD">
        <w:rPr>
          <w:rFonts w:cstheme="minorHAnsi"/>
          <w:color w:val="000000"/>
          <w:lang w:val="fi-FI"/>
        </w:rPr>
        <w:t>työttömyyskassasta tulee kuitenkin selvittää, kuinka jäsenyys säily</w:t>
      </w:r>
      <w:r w:rsidR="00AD5377" w:rsidRPr="00F378BD">
        <w:rPr>
          <w:rFonts w:cstheme="minorHAnsi"/>
          <w:color w:val="000000"/>
          <w:spacing w:val="-12"/>
          <w:lang w:val="fi-FI"/>
        </w:rPr>
        <w:t>y</w:t>
      </w:r>
      <w:r w:rsidR="00AD5377" w:rsidRPr="00F378BD">
        <w:rPr>
          <w:rFonts w:cstheme="minorHAnsi"/>
          <w:color w:val="000000"/>
          <w:lang w:val="fi-FI"/>
        </w:rPr>
        <w:t>,</w:t>
      </w:r>
      <w:r w:rsidR="00AD5377" w:rsidRPr="00F378BD">
        <w:rPr>
          <w:rFonts w:cstheme="minorHAnsi"/>
          <w:color w:val="000000"/>
          <w:spacing w:val="-5"/>
          <w:lang w:val="fi-FI"/>
        </w:rPr>
        <w:t xml:space="preserve"> </w:t>
      </w:r>
      <w:r w:rsidR="00AD5377" w:rsidRPr="00F378BD">
        <w:rPr>
          <w:rFonts w:cstheme="minorHAnsi"/>
          <w:color w:val="000000"/>
          <w:lang w:val="fi-FI"/>
        </w:rPr>
        <w:t>jos</w:t>
      </w:r>
      <w:r w:rsidR="00AD5377" w:rsidRPr="00F378BD">
        <w:rPr>
          <w:rFonts w:cstheme="minorHAnsi"/>
          <w:color w:val="000000"/>
          <w:spacing w:val="-5"/>
          <w:lang w:val="fi-FI"/>
        </w:rPr>
        <w:t xml:space="preserve"> </w:t>
      </w:r>
      <w:r w:rsidR="00AD5377" w:rsidRPr="00F378BD">
        <w:rPr>
          <w:rFonts w:cstheme="minorHAnsi"/>
          <w:color w:val="000000"/>
          <w:lang w:val="fi-FI"/>
        </w:rPr>
        <w:t>on</w:t>
      </w:r>
      <w:r w:rsidR="00AD5377" w:rsidRPr="00F378BD">
        <w:rPr>
          <w:rFonts w:cstheme="minorHAnsi"/>
          <w:color w:val="000000"/>
          <w:spacing w:val="-5"/>
          <w:lang w:val="fi-FI"/>
        </w:rPr>
        <w:t xml:space="preserve"> </w:t>
      </w:r>
      <w:r w:rsidR="00AD5377" w:rsidRPr="00F378BD">
        <w:rPr>
          <w:rFonts w:cstheme="minorHAnsi"/>
          <w:color w:val="000000"/>
          <w:lang w:val="fi-FI"/>
        </w:rPr>
        <w:t>pois</w:t>
      </w:r>
      <w:r w:rsidR="00AD5377" w:rsidRPr="00F378BD">
        <w:rPr>
          <w:rFonts w:cstheme="minorHAnsi"/>
          <w:color w:val="000000"/>
          <w:spacing w:val="-5"/>
          <w:lang w:val="fi-FI"/>
        </w:rPr>
        <w:t xml:space="preserve"> </w:t>
      </w:r>
      <w:r w:rsidR="00AD5377" w:rsidRPr="00F378BD">
        <w:rPr>
          <w:rFonts w:cstheme="minorHAnsi"/>
          <w:color w:val="000000"/>
          <w:lang w:val="fi-FI"/>
        </w:rPr>
        <w:t>työmarkkinoilta</w:t>
      </w:r>
      <w:r w:rsidR="00AD5377" w:rsidRPr="00F378BD">
        <w:rPr>
          <w:rFonts w:cstheme="minorHAnsi"/>
          <w:color w:val="000000"/>
          <w:spacing w:val="-5"/>
          <w:lang w:val="fi-FI"/>
        </w:rPr>
        <w:t xml:space="preserve"> </w:t>
      </w:r>
      <w:r w:rsidR="00AD5377" w:rsidRPr="00F378BD">
        <w:rPr>
          <w:rFonts w:cstheme="minorHAnsi"/>
          <w:color w:val="000000"/>
          <w:lang w:val="fi-FI"/>
        </w:rPr>
        <w:t>perhehoitajan tehtävän</w:t>
      </w:r>
      <w:r w:rsidR="00AD5377" w:rsidRPr="00F378BD">
        <w:rPr>
          <w:rFonts w:cstheme="minorHAnsi"/>
          <w:color w:val="000000"/>
          <w:spacing w:val="-5"/>
          <w:lang w:val="fi-FI"/>
        </w:rPr>
        <w:t xml:space="preserve"> </w:t>
      </w:r>
      <w:r w:rsidR="00AD5377" w:rsidRPr="00F378BD">
        <w:rPr>
          <w:rFonts w:cstheme="minorHAnsi"/>
          <w:color w:val="000000"/>
          <w:lang w:val="fi-FI"/>
        </w:rPr>
        <w:t>takia</w:t>
      </w:r>
      <w:r w:rsidR="005A6292">
        <w:rPr>
          <w:rFonts w:cstheme="minorHAnsi"/>
          <w:color w:val="000000"/>
          <w:lang w:val="fi-FI"/>
        </w:rPr>
        <w:t>.</w:t>
      </w:r>
      <w:r w:rsidR="00BD6C50">
        <w:rPr>
          <w:rFonts w:cstheme="minorHAnsi"/>
          <w:color w:val="000000"/>
          <w:lang w:val="fi-FI"/>
        </w:rPr>
        <w:t xml:space="preserve"> #tietoa</w:t>
      </w:r>
      <w:r w:rsidR="00504B20">
        <w:rPr>
          <w:rFonts w:cstheme="minorHAnsi"/>
          <w:color w:val="000000"/>
          <w:lang w:val="fi-FI"/>
        </w:rPr>
        <w:t>perhehoidosta</w:t>
      </w:r>
      <w:r>
        <w:rPr>
          <w:rFonts w:cstheme="minorHAnsi"/>
          <w:color w:val="000000"/>
          <w:lang w:val="fi-FI"/>
        </w:rPr>
        <w:t xml:space="preserve"> </w:t>
      </w:r>
      <w:r w:rsidR="00136C93">
        <w:rPr>
          <w:rFonts w:ascii="Calibri" w:eastAsia="Calibri" w:hAnsi="Calibri" w:cs="Calibri"/>
          <w:color w:val="000000" w:themeColor="text1"/>
          <w:lang w:val="fi-FI"/>
        </w:rPr>
        <w:t>#perhehoitajantyöttömyysturva</w:t>
      </w:r>
      <w:r w:rsidRPr="1241D994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</w:p>
    <w:p w14:paraId="4EB297CC" w14:textId="77777777" w:rsidR="00136C93" w:rsidRPr="00AB097B" w:rsidRDefault="00136C93" w:rsidP="00136C93">
      <w:pPr>
        <w:spacing w:line="257" w:lineRule="auto"/>
        <w:ind w:left="567"/>
        <w:rPr>
          <w:lang w:val="fi-FI"/>
        </w:rPr>
      </w:pPr>
    </w:p>
    <w:p w14:paraId="28FC37EE" w14:textId="16C24EE3" w:rsidR="00431F01" w:rsidRPr="00431F01" w:rsidRDefault="00AB097B" w:rsidP="00431F01">
      <w:pPr>
        <w:tabs>
          <w:tab w:val="num" w:pos="720"/>
        </w:tabs>
        <w:spacing w:line="257" w:lineRule="auto"/>
        <w:ind w:left="567"/>
        <w:rPr>
          <w:rFonts w:ascii="Calibri" w:eastAsia="Calibri" w:hAnsi="Calibri" w:cs="Calibri"/>
          <w:color w:val="000000" w:themeColor="text1"/>
          <w:lang w:val="fi-FI"/>
        </w:rPr>
      </w:pPr>
      <w:r w:rsidRPr="00431F01">
        <w:rPr>
          <w:rFonts w:ascii="Calibri" w:eastAsia="Calibri" w:hAnsi="Calibri" w:cs="Calibri"/>
          <w:color w:val="000000" w:themeColor="text1"/>
          <w:lang w:val="fi-FI"/>
        </w:rPr>
        <w:t>#hyväkäytäntö:</w:t>
      </w:r>
      <w:r w:rsidR="00431F01" w:rsidRPr="00431F01">
        <w:rPr>
          <w:rFonts w:eastAsia="Times New Roman" w:cstheme="minorHAnsi"/>
          <w:lang w:val="fi-FI" w:eastAsia="fi-FI"/>
        </w:rPr>
        <w:t xml:space="preserve"> Sijoittavan kunnan sosiaaliviranomainen tai perhehoitoon sijoitetun henkilön palveluista vastaava työntekijä voi lausunnollaan todentaa perhehoidon työllistävyyden. </w:t>
      </w:r>
      <w:r w:rsidR="00431F01" w:rsidRPr="00431F01">
        <w:rPr>
          <w:rFonts w:ascii="Calibri" w:eastAsia="Calibri" w:hAnsi="Calibri" w:cs="Calibri"/>
          <w:color w:val="000000" w:themeColor="text1"/>
          <w:lang w:val="fi-FI"/>
        </w:rPr>
        <w:t>#tietoaperhehoidosta #perhehoitajantyöttömyysturva</w:t>
      </w:r>
    </w:p>
    <w:p w14:paraId="38AC4887" w14:textId="77777777" w:rsidR="00136C93" w:rsidRPr="00AB097B" w:rsidRDefault="00136C93" w:rsidP="00136C93">
      <w:pPr>
        <w:spacing w:line="257" w:lineRule="auto"/>
        <w:ind w:left="567"/>
        <w:rPr>
          <w:rFonts w:ascii="Calibri" w:eastAsia="Calibri" w:hAnsi="Calibri" w:cs="Calibri"/>
          <w:color w:val="000000" w:themeColor="text1"/>
          <w:lang w:val="fi-FI"/>
        </w:rPr>
      </w:pPr>
    </w:p>
    <w:p w14:paraId="433A2300" w14:textId="5B98439B" w:rsidR="00AB097B" w:rsidRPr="00AB097B" w:rsidRDefault="00AB097B" w:rsidP="00136C93">
      <w:pPr>
        <w:spacing w:line="257" w:lineRule="auto"/>
        <w:ind w:left="567"/>
        <w:rPr>
          <w:lang w:val="fi-FI"/>
        </w:rPr>
      </w:pPr>
      <w:r w:rsidRPr="3770BBE0">
        <w:rPr>
          <w:rFonts w:ascii="Calibri" w:eastAsia="Calibri" w:hAnsi="Calibri" w:cs="Calibri"/>
          <w:color w:val="000000" w:themeColor="text1"/>
          <w:lang w:val="fi-FI"/>
        </w:rPr>
        <w:t>#hyväkäytäntö:</w:t>
      </w:r>
      <w:r w:rsidR="006636A9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  <w:r w:rsidR="00E80F1A">
        <w:rPr>
          <w:rFonts w:ascii="Calibri" w:eastAsia="Calibri" w:hAnsi="Calibri" w:cs="Calibri"/>
          <w:color w:val="000000" w:themeColor="text1"/>
          <w:lang w:val="fi-FI"/>
        </w:rPr>
        <w:t xml:space="preserve">Jos sinulla on muuta yritystoimintaa, harkitse perhehoitajuutta toiminimellä: </w:t>
      </w:r>
      <w:r w:rsidR="00D4530D">
        <w:rPr>
          <w:rFonts w:ascii="Calibri" w:eastAsia="Calibri" w:hAnsi="Calibri" w:cs="Calibri"/>
          <w:color w:val="000000" w:themeColor="text1"/>
          <w:lang w:val="fi-FI"/>
        </w:rPr>
        <w:t>sinulla voi olla mahdollisuus</w:t>
      </w:r>
      <w:r w:rsidR="007E3150">
        <w:rPr>
          <w:rFonts w:ascii="Calibri" w:eastAsia="Calibri" w:hAnsi="Calibri" w:cs="Calibri"/>
          <w:color w:val="000000" w:themeColor="text1"/>
          <w:lang w:val="fi-FI"/>
        </w:rPr>
        <w:t xml:space="preserve"> saada </w:t>
      </w:r>
      <w:r w:rsidR="00810854">
        <w:rPr>
          <w:rFonts w:ascii="Calibri" w:eastAsia="Calibri" w:hAnsi="Calibri" w:cs="Calibri"/>
          <w:color w:val="000000" w:themeColor="text1"/>
          <w:lang w:val="fi-FI"/>
        </w:rPr>
        <w:t xml:space="preserve">ansiosidonnaista </w:t>
      </w:r>
      <w:r w:rsidR="007E3150">
        <w:rPr>
          <w:rFonts w:ascii="Calibri" w:eastAsia="Calibri" w:hAnsi="Calibri" w:cs="Calibri"/>
          <w:color w:val="000000" w:themeColor="text1"/>
          <w:lang w:val="fi-FI"/>
        </w:rPr>
        <w:t xml:space="preserve">työttömyysturvaa myös perhehoitajan </w:t>
      </w:r>
      <w:r w:rsidR="00810854">
        <w:rPr>
          <w:rFonts w:ascii="Calibri" w:eastAsia="Calibri" w:hAnsi="Calibri" w:cs="Calibri"/>
          <w:color w:val="000000" w:themeColor="text1"/>
          <w:lang w:val="fi-FI"/>
        </w:rPr>
        <w:t>palkkioiden perusteella</w:t>
      </w:r>
      <w:r w:rsidR="007E3150">
        <w:rPr>
          <w:rFonts w:ascii="Calibri" w:eastAsia="Calibri" w:hAnsi="Calibri" w:cs="Calibri"/>
          <w:color w:val="000000" w:themeColor="text1"/>
          <w:lang w:val="fi-FI"/>
        </w:rPr>
        <w:t>. #tietoaperhehoidosta</w:t>
      </w:r>
      <w:r w:rsidR="006636A9">
        <w:rPr>
          <w:rFonts w:ascii="Calibri" w:eastAsia="Calibri" w:hAnsi="Calibri" w:cs="Calibri"/>
          <w:color w:val="000000" w:themeColor="text1"/>
          <w:lang w:val="fi-FI"/>
        </w:rPr>
        <w:t xml:space="preserve"> #perhehoitajantyöttömyysturva</w:t>
      </w:r>
    </w:p>
    <w:p w14:paraId="48902CC2" w14:textId="77777777" w:rsidR="00CA771E" w:rsidRPr="00CA771E" w:rsidRDefault="00CA771E" w:rsidP="00CA771E">
      <w:pPr>
        <w:spacing w:line="257" w:lineRule="auto"/>
        <w:rPr>
          <w:rFonts w:ascii="Calibri" w:eastAsia="Calibri" w:hAnsi="Calibri" w:cs="Calibri"/>
          <w:color w:val="000000" w:themeColor="text1"/>
          <w:lang w:val="fi-FI"/>
        </w:rPr>
      </w:pPr>
    </w:p>
    <w:p w14:paraId="23B4B434" w14:textId="2BB906E2" w:rsidR="001C351A" w:rsidRDefault="001C351A" w:rsidP="001C351A">
      <w:pPr>
        <w:tabs>
          <w:tab w:val="left" w:pos="567"/>
        </w:tabs>
        <w:spacing w:line="257" w:lineRule="auto"/>
        <w:ind w:left="567"/>
        <w:rPr>
          <w:rFonts w:ascii="Calibri" w:eastAsia="Calibri" w:hAnsi="Calibri" w:cs="Calibri"/>
          <w:color w:val="000000" w:themeColor="text1"/>
          <w:lang w:val="fi-FI"/>
        </w:rPr>
      </w:pPr>
      <w:r w:rsidRPr="00431F01">
        <w:rPr>
          <w:rFonts w:ascii="Calibri" w:eastAsia="Calibri" w:hAnsi="Calibri" w:cs="Calibri"/>
          <w:color w:val="000000" w:themeColor="text1"/>
          <w:lang w:val="fi-FI"/>
        </w:rPr>
        <w:t>#hyväkäytäntö:</w:t>
      </w:r>
      <w:r>
        <w:rPr>
          <w:rFonts w:ascii="Calibri" w:eastAsia="Calibri" w:hAnsi="Calibri" w:cs="Calibri"/>
          <w:color w:val="000000" w:themeColor="text1"/>
          <w:lang w:val="fi-FI"/>
        </w:rPr>
        <w:t xml:space="preserve"> </w:t>
      </w:r>
      <w:r w:rsidR="00113AEF">
        <w:rPr>
          <w:rFonts w:ascii="Calibri" w:eastAsia="Calibri" w:hAnsi="Calibri" w:cs="Calibri"/>
          <w:color w:val="000000" w:themeColor="text1"/>
          <w:lang w:val="fi-FI"/>
        </w:rPr>
        <w:t xml:space="preserve">Jos </w:t>
      </w:r>
      <w:r w:rsidR="00874A36">
        <w:rPr>
          <w:rFonts w:ascii="Calibri" w:eastAsia="Calibri" w:hAnsi="Calibri" w:cs="Calibri"/>
          <w:color w:val="000000" w:themeColor="text1"/>
          <w:lang w:val="fi-FI"/>
        </w:rPr>
        <w:t xml:space="preserve">olet aloittamassa </w:t>
      </w:r>
      <w:r w:rsidR="00DE4B3A">
        <w:rPr>
          <w:rFonts w:ascii="Calibri" w:eastAsia="Calibri" w:hAnsi="Calibri" w:cs="Calibri"/>
          <w:color w:val="000000" w:themeColor="text1"/>
          <w:lang w:val="fi-FI"/>
        </w:rPr>
        <w:t xml:space="preserve">perhehoitajana ja </w:t>
      </w:r>
      <w:r w:rsidR="004561DB">
        <w:rPr>
          <w:rFonts w:ascii="Calibri" w:eastAsia="Calibri" w:hAnsi="Calibri" w:cs="Calibri"/>
          <w:color w:val="000000" w:themeColor="text1"/>
          <w:lang w:val="fi-FI"/>
        </w:rPr>
        <w:t>olet</w:t>
      </w:r>
      <w:r w:rsidR="00846606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  <w:r w:rsidR="003B37D9">
        <w:rPr>
          <w:rFonts w:ascii="Calibri" w:eastAsia="Calibri" w:hAnsi="Calibri" w:cs="Calibri"/>
          <w:color w:val="000000" w:themeColor="text1"/>
          <w:lang w:val="fi-FI"/>
        </w:rPr>
        <w:t>työnhakijana, toimita</w:t>
      </w:r>
      <w:r w:rsidR="006569EA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  <w:r w:rsidR="004521D8">
        <w:rPr>
          <w:rFonts w:ascii="Calibri" w:eastAsia="Calibri" w:hAnsi="Calibri" w:cs="Calibri"/>
          <w:color w:val="000000" w:themeColor="text1"/>
          <w:lang w:val="fi-FI"/>
        </w:rPr>
        <w:t xml:space="preserve">etukäteen </w:t>
      </w:r>
      <w:r w:rsidR="00381CC9">
        <w:rPr>
          <w:rFonts w:ascii="Calibri" w:eastAsia="Calibri" w:hAnsi="Calibri" w:cs="Calibri"/>
          <w:color w:val="000000" w:themeColor="text1"/>
          <w:lang w:val="fi-FI"/>
        </w:rPr>
        <w:t>T</w:t>
      </w:r>
      <w:r w:rsidR="00645A71">
        <w:rPr>
          <w:rFonts w:ascii="Calibri" w:eastAsia="Calibri" w:hAnsi="Calibri" w:cs="Calibri"/>
          <w:color w:val="000000" w:themeColor="text1"/>
          <w:lang w:val="fi-FI"/>
        </w:rPr>
        <w:t>E</w:t>
      </w:r>
      <w:r w:rsidR="00381CC9">
        <w:rPr>
          <w:rFonts w:ascii="Calibri" w:eastAsia="Calibri" w:hAnsi="Calibri" w:cs="Calibri"/>
          <w:color w:val="000000" w:themeColor="text1"/>
          <w:lang w:val="fi-FI"/>
        </w:rPr>
        <w:t>-</w:t>
      </w:r>
      <w:r w:rsidR="009F1993">
        <w:rPr>
          <w:rFonts w:ascii="Calibri" w:eastAsia="Calibri" w:hAnsi="Calibri" w:cs="Calibri"/>
          <w:color w:val="000000" w:themeColor="text1"/>
          <w:lang w:val="fi-FI"/>
        </w:rPr>
        <w:t xml:space="preserve">toimistoon sijoittajan lausunto </w:t>
      </w:r>
      <w:r w:rsidR="004A2307">
        <w:rPr>
          <w:rFonts w:ascii="Calibri" w:eastAsia="Calibri" w:hAnsi="Calibri" w:cs="Calibri"/>
          <w:color w:val="000000" w:themeColor="text1"/>
          <w:lang w:val="fi-FI"/>
        </w:rPr>
        <w:t>perhehoito</w:t>
      </w:r>
      <w:r w:rsidR="00677BA6">
        <w:rPr>
          <w:rFonts w:ascii="Calibri" w:eastAsia="Calibri" w:hAnsi="Calibri" w:cs="Calibri"/>
          <w:color w:val="000000" w:themeColor="text1"/>
          <w:lang w:val="fi-FI"/>
        </w:rPr>
        <w:t>tehtä</w:t>
      </w:r>
      <w:r w:rsidR="00086646">
        <w:rPr>
          <w:rFonts w:ascii="Calibri" w:eastAsia="Calibri" w:hAnsi="Calibri" w:cs="Calibri"/>
          <w:color w:val="000000" w:themeColor="text1"/>
          <w:lang w:val="fi-FI"/>
        </w:rPr>
        <w:t xml:space="preserve">vän </w:t>
      </w:r>
      <w:r w:rsidR="004A2307">
        <w:rPr>
          <w:rFonts w:ascii="Calibri" w:eastAsia="Calibri" w:hAnsi="Calibri" w:cs="Calibri"/>
          <w:color w:val="000000" w:themeColor="text1"/>
          <w:lang w:val="fi-FI"/>
        </w:rPr>
        <w:t>työllistävyydestä ja</w:t>
      </w:r>
      <w:r w:rsidR="00086646">
        <w:rPr>
          <w:rFonts w:ascii="Calibri" w:eastAsia="Calibri" w:hAnsi="Calibri" w:cs="Calibri"/>
          <w:color w:val="000000" w:themeColor="text1"/>
          <w:lang w:val="fi-FI"/>
        </w:rPr>
        <w:t xml:space="preserve"> sitovuudesta</w:t>
      </w:r>
      <w:r w:rsidR="004A2307">
        <w:rPr>
          <w:rFonts w:ascii="Calibri" w:eastAsia="Calibri" w:hAnsi="Calibri" w:cs="Calibri"/>
          <w:color w:val="000000" w:themeColor="text1"/>
          <w:lang w:val="fi-FI"/>
        </w:rPr>
        <w:t>.</w:t>
      </w:r>
      <w:r w:rsidR="00285968">
        <w:rPr>
          <w:rFonts w:ascii="Calibri" w:eastAsia="Calibri" w:hAnsi="Calibri" w:cs="Calibri"/>
          <w:color w:val="000000" w:themeColor="text1"/>
          <w:lang w:val="fi-FI"/>
        </w:rPr>
        <w:t xml:space="preserve"> #tietoaperhehoidosta #perhehoitajantyöttömyysturva</w:t>
      </w:r>
    </w:p>
    <w:p w14:paraId="163CB4E7" w14:textId="77777777" w:rsidR="00E85E9E" w:rsidRDefault="00E85E9E" w:rsidP="001C351A">
      <w:pPr>
        <w:tabs>
          <w:tab w:val="left" w:pos="567"/>
        </w:tabs>
        <w:spacing w:line="257" w:lineRule="auto"/>
        <w:ind w:left="567"/>
        <w:rPr>
          <w:rFonts w:ascii="Calibri" w:eastAsia="Calibri" w:hAnsi="Calibri" w:cs="Calibri"/>
          <w:color w:val="000000" w:themeColor="text1"/>
          <w:lang w:val="fi-FI"/>
        </w:rPr>
      </w:pPr>
    </w:p>
    <w:p w14:paraId="38DE250D" w14:textId="5014183C" w:rsidR="006C6E19" w:rsidRDefault="00E85E9E" w:rsidP="006C6E19">
      <w:pPr>
        <w:tabs>
          <w:tab w:val="left" w:pos="567"/>
        </w:tabs>
        <w:spacing w:line="257" w:lineRule="auto"/>
        <w:ind w:left="567"/>
        <w:rPr>
          <w:rFonts w:ascii="Calibri" w:eastAsia="Calibri" w:hAnsi="Calibri" w:cs="Calibri"/>
          <w:color w:val="000000" w:themeColor="text1"/>
          <w:lang w:val="fi-FI"/>
        </w:rPr>
      </w:pPr>
      <w:r>
        <w:rPr>
          <w:rFonts w:ascii="Calibri" w:eastAsia="Calibri" w:hAnsi="Calibri" w:cs="Calibri"/>
          <w:color w:val="000000" w:themeColor="text1"/>
          <w:lang w:val="fi-FI"/>
        </w:rPr>
        <w:t xml:space="preserve">#hyväkäytäntö: Koska työttömyysturva perhehoitajan tehtävässä on heikko, </w:t>
      </w:r>
      <w:r w:rsidR="003772F6">
        <w:rPr>
          <w:rFonts w:ascii="Calibri" w:eastAsia="Calibri" w:hAnsi="Calibri" w:cs="Calibri"/>
          <w:color w:val="000000" w:themeColor="text1"/>
          <w:lang w:val="fi-FI"/>
        </w:rPr>
        <w:t xml:space="preserve">perhehoitajan ja sijoittajan kannattaa </w:t>
      </w:r>
      <w:r w:rsidR="006C05B4">
        <w:rPr>
          <w:rFonts w:ascii="Calibri" w:eastAsia="Calibri" w:hAnsi="Calibri" w:cs="Calibri"/>
          <w:color w:val="000000" w:themeColor="text1"/>
          <w:lang w:val="fi-FI"/>
        </w:rPr>
        <w:t>keskustella</w:t>
      </w:r>
      <w:r w:rsidR="009F6D79">
        <w:rPr>
          <w:rFonts w:ascii="Calibri" w:eastAsia="Calibri" w:hAnsi="Calibri" w:cs="Calibri"/>
          <w:color w:val="000000" w:themeColor="text1"/>
          <w:lang w:val="fi-FI"/>
        </w:rPr>
        <w:t xml:space="preserve"> työllistääkö tehtävä riittävästi </w:t>
      </w:r>
      <w:r w:rsidR="00AE67A2">
        <w:rPr>
          <w:rFonts w:ascii="Calibri" w:eastAsia="Calibri" w:hAnsi="Calibri" w:cs="Calibri"/>
          <w:color w:val="000000" w:themeColor="text1"/>
          <w:lang w:val="fi-FI"/>
        </w:rPr>
        <w:t xml:space="preserve">ja mahdollistuuko </w:t>
      </w:r>
      <w:r w:rsidR="00820DF9">
        <w:rPr>
          <w:rFonts w:ascii="Calibri" w:eastAsia="Calibri" w:hAnsi="Calibri" w:cs="Calibri"/>
          <w:color w:val="000000" w:themeColor="text1"/>
          <w:lang w:val="fi-FI"/>
        </w:rPr>
        <w:t xml:space="preserve">perhehoitajuus elämäntehtävänä. </w:t>
      </w:r>
      <w:r w:rsidR="006C05B4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  <w:r w:rsidR="00BB2CF1">
        <w:rPr>
          <w:rFonts w:ascii="Calibri" w:eastAsia="Calibri" w:hAnsi="Calibri" w:cs="Calibri"/>
          <w:color w:val="000000" w:themeColor="text1"/>
          <w:lang w:val="fi-FI"/>
        </w:rPr>
        <w:t xml:space="preserve">#tietoaperhehoidosta </w:t>
      </w:r>
      <w:r w:rsidR="006C6E19">
        <w:rPr>
          <w:rFonts w:ascii="Calibri" w:eastAsia="Calibri" w:hAnsi="Calibri" w:cs="Calibri"/>
          <w:color w:val="000000" w:themeColor="text1"/>
          <w:lang w:val="fi-FI"/>
        </w:rPr>
        <w:t>#perhehoitajantyöttömyysturva</w:t>
      </w:r>
    </w:p>
    <w:p w14:paraId="16B134E8" w14:textId="3D403924" w:rsidR="00E85E9E" w:rsidRPr="00AB097B" w:rsidRDefault="00E85E9E" w:rsidP="001C351A">
      <w:pPr>
        <w:tabs>
          <w:tab w:val="left" w:pos="567"/>
        </w:tabs>
        <w:spacing w:line="257" w:lineRule="auto"/>
        <w:ind w:left="567"/>
        <w:rPr>
          <w:rFonts w:ascii="Calibri" w:eastAsia="Calibri" w:hAnsi="Calibri" w:cs="Calibri"/>
          <w:color w:val="000000" w:themeColor="text1"/>
          <w:lang w:val="fi-FI"/>
        </w:rPr>
      </w:pPr>
    </w:p>
    <w:p w14:paraId="2EBD13B9" w14:textId="77777777" w:rsidR="00136C93" w:rsidRDefault="00136C93" w:rsidP="00AB097B">
      <w:pPr>
        <w:spacing w:line="257" w:lineRule="auto"/>
        <w:rPr>
          <w:rFonts w:ascii="Calibri" w:eastAsia="Calibri" w:hAnsi="Calibri" w:cs="Calibri"/>
          <w:color w:val="000000" w:themeColor="text1"/>
          <w:lang w:val="fi-FI"/>
        </w:rPr>
      </w:pPr>
    </w:p>
    <w:p w14:paraId="3876F0A1" w14:textId="5312CD49" w:rsidR="0006333C" w:rsidRPr="002D7AB6" w:rsidRDefault="00AB097B" w:rsidP="002D7AB6">
      <w:pPr>
        <w:spacing w:line="257" w:lineRule="auto"/>
        <w:rPr>
          <w:b/>
          <w:bCs/>
          <w:lang w:val="fi-FI"/>
        </w:rPr>
      </w:pPr>
      <w:r w:rsidRPr="002D7AB6">
        <w:rPr>
          <w:rFonts w:ascii="Calibri" w:eastAsia="Calibri" w:hAnsi="Calibri" w:cs="Calibri"/>
          <w:b/>
          <w:bCs/>
          <w:color w:val="000000" w:themeColor="text1"/>
          <w:lang w:val="fi-FI"/>
        </w:rPr>
        <w:t xml:space="preserve">Tietoa avuksesi oikean tiedon levittämisessä. </w:t>
      </w:r>
    </w:p>
    <w:p w14:paraId="52F92B1C" w14:textId="435F4215" w:rsidR="00F378BD" w:rsidRPr="00F378BD" w:rsidRDefault="00F378BD" w:rsidP="0006333C">
      <w:pPr>
        <w:spacing w:line="280" w:lineRule="exact"/>
        <w:ind w:right="-40"/>
        <w:jc w:val="both"/>
        <w:rPr>
          <w:rFonts w:cstheme="minorHAnsi"/>
          <w:color w:val="010302"/>
          <w:lang w:val="fi-FI"/>
        </w:rPr>
      </w:pPr>
      <w:r w:rsidRPr="00F378BD">
        <w:rPr>
          <w:rFonts w:cstheme="minorHAnsi"/>
          <w:color w:val="000000"/>
          <w:lang w:val="fi-FI"/>
        </w:rPr>
        <w:t>Perhehoitajana toimiminen on aina</w:t>
      </w:r>
      <w:r w:rsidRPr="00F378BD">
        <w:rPr>
          <w:rFonts w:cstheme="minorHAnsi"/>
          <w:color w:val="000000"/>
          <w:spacing w:val="20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ilmoitettava työ</w:t>
      </w:r>
      <w:r w:rsidR="0006333C">
        <w:rPr>
          <w:rFonts w:cstheme="minorHAnsi"/>
          <w:color w:val="000000"/>
          <w:lang w:val="fi-FI"/>
        </w:rPr>
        <w:t xml:space="preserve">- </w:t>
      </w:r>
      <w:r w:rsidRPr="00F378BD">
        <w:rPr>
          <w:rFonts w:cstheme="minorHAnsi"/>
          <w:color w:val="000000"/>
          <w:lang w:val="fi-FI"/>
        </w:rPr>
        <w:t>ja elinkeinotoimistoon (TE-toimistoon). TE-toimisto ratkaisee, onko perhehoito esteenä työttömyysetuuden</w:t>
      </w:r>
      <w:r w:rsidRPr="00F378BD">
        <w:rPr>
          <w:rFonts w:cstheme="minorHAnsi"/>
          <w:color w:val="000000"/>
          <w:spacing w:val="-6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saamiselle.</w:t>
      </w:r>
      <w:r w:rsidRPr="00F378BD">
        <w:rPr>
          <w:rFonts w:cstheme="minorHAnsi"/>
          <w:color w:val="000000"/>
          <w:spacing w:val="-6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Työttömyyskassa tai Kela ratkaisee muut työttömyysetuuden saamisen edellytykset, muun muassa maksettavan etuuden määrän.</w:t>
      </w:r>
      <w:r w:rsidRPr="00F378BD">
        <w:rPr>
          <w:rFonts w:cstheme="minorHAnsi"/>
          <w:lang w:val="fi-FI"/>
        </w:rPr>
        <w:t xml:space="preserve"> </w:t>
      </w:r>
    </w:p>
    <w:p w14:paraId="0D480360" w14:textId="5C375272" w:rsidR="00F378BD" w:rsidRPr="00F378BD" w:rsidRDefault="00F378BD" w:rsidP="0006333C">
      <w:pPr>
        <w:spacing w:line="280" w:lineRule="exact"/>
        <w:ind w:right="-40" w:firstLine="340"/>
        <w:jc w:val="both"/>
        <w:rPr>
          <w:rFonts w:cstheme="minorHAnsi"/>
          <w:color w:val="010302"/>
          <w:lang w:val="fi-FI"/>
        </w:rPr>
      </w:pPr>
      <w:r w:rsidRPr="00F378BD">
        <w:rPr>
          <w:rFonts w:cstheme="minorHAnsi"/>
          <w:color w:val="000000"/>
          <w:spacing w:val="-10"/>
          <w:lang w:val="fi-FI"/>
        </w:rPr>
        <w:t>V</w:t>
      </w:r>
      <w:r w:rsidRPr="00F378BD">
        <w:rPr>
          <w:rFonts w:cstheme="minorHAnsi"/>
          <w:color w:val="000000"/>
          <w:lang w:val="fi-FI"/>
        </w:rPr>
        <w:t>aikka</w:t>
      </w:r>
      <w:r w:rsidRPr="00F378BD">
        <w:rPr>
          <w:rFonts w:cstheme="minorHAnsi"/>
          <w:color w:val="000000"/>
          <w:spacing w:val="-8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toimeksiantosuhteisessa</w:t>
      </w:r>
      <w:r w:rsidRPr="00F378BD">
        <w:rPr>
          <w:rFonts w:cstheme="minorHAnsi"/>
          <w:color w:val="000000"/>
          <w:spacing w:val="-8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perhehoidossa ei perhehoitolain mukaan ole kyse yritystoiminnasta, pidetään perhehoitajan tehtävää työt</w:t>
      </w:r>
      <w:r w:rsidR="0006333C">
        <w:rPr>
          <w:rFonts w:cstheme="minorHAnsi"/>
          <w:color w:val="000000"/>
          <w:lang w:val="fi-FI"/>
        </w:rPr>
        <w:t>t</w:t>
      </w:r>
      <w:r w:rsidRPr="00F378BD">
        <w:rPr>
          <w:rFonts w:cstheme="minorHAnsi"/>
          <w:color w:val="000000"/>
          <w:lang w:val="fi-FI"/>
        </w:rPr>
        <w:t>ömyysturvajärjestelmässä</w:t>
      </w:r>
      <w:r w:rsidRPr="00F378BD">
        <w:rPr>
          <w:rFonts w:cstheme="minorHAnsi"/>
          <w:color w:val="000000"/>
          <w:spacing w:val="-6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joko</w:t>
      </w:r>
      <w:r w:rsidRPr="00F378BD">
        <w:rPr>
          <w:rFonts w:cstheme="minorHAnsi"/>
          <w:color w:val="000000"/>
          <w:spacing w:val="-6"/>
          <w:lang w:val="fi-FI"/>
        </w:rPr>
        <w:t xml:space="preserve"> </w:t>
      </w:r>
      <w:r w:rsidRPr="00F378BD">
        <w:rPr>
          <w:rFonts w:cstheme="minorHAnsi"/>
          <w:b/>
          <w:bCs/>
          <w:color w:val="000000"/>
          <w:lang w:val="fi-FI"/>
        </w:rPr>
        <w:t>t</w:t>
      </w:r>
      <w:r w:rsidRPr="00F378BD">
        <w:rPr>
          <w:rFonts w:cstheme="minorHAnsi"/>
          <w:b/>
          <w:bCs/>
          <w:color w:val="000000"/>
          <w:spacing w:val="-3"/>
          <w:lang w:val="fi-FI"/>
        </w:rPr>
        <w:t>y</w:t>
      </w:r>
      <w:r w:rsidRPr="00F378BD">
        <w:rPr>
          <w:rFonts w:cstheme="minorHAnsi"/>
          <w:b/>
          <w:bCs/>
          <w:color w:val="000000"/>
          <w:lang w:val="fi-FI"/>
        </w:rPr>
        <w:t>öllistymisenä yrittäjänä tai työllistymisenä omassa työssä</w:t>
      </w:r>
      <w:r w:rsidRPr="00F378BD">
        <w:rPr>
          <w:rFonts w:cstheme="minorHAnsi"/>
          <w:color w:val="000000"/>
          <w:lang w:val="fi-FI"/>
        </w:rPr>
        <w:t>. Työttömyysturvalainsäädännön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perusteella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yrittäjänä</w:t>
      </w:r>
      <w:r w:rsidRPr="00F378BD">
        <w:rPr>
          <w:rFonts w:cstheme="minorHAnsi"/>
          <w:color w:val="000000"/>
          <w:spacing w:val="-8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pidetään</w:t>
      </w:r>
      <w:r w:rsidRPr="00F378BD">
        <w:rPr>
          <w:rFonts w:cstheme="minorHAnsi"/>
          <w:color w:val="000000"/>
          <w:spacing w:val="-8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muun</w:t>
      </w:r>
      <w:r w:rsidRPr="00F378BD">
        <w:rPr>
          <w:rFonts w:cstheme="minorHAnsi"/>
          <w:color w:val="000000"/>
          <w:spacing w:val="-8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muassa</w:t>
      </w:r>
      <w:r w:rsidRPr="00F378BD">
        <w:rPr>
          <w:rFonts w:cstheme="minorHAnsi"/>
          <w:color w:val="000000"/>
          <w:spacing w:val="-8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henkilöä,</w:t>
      </w:r>
      <w:r w:rsidRPr="00F378BD">
        <w:rPr>
          <w:rFonts w:cstheme="minorHAnsi"/>
          <w:color w:val="000000"/>
          <w:spacing w:val="-8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joka</w:t>
      </w:r>
      <w:r w:rsidRPr="00F378BD">
        <w:rPr>
          <w:rFonts w:cstheme="minorHAnsi"/>
          <w:color w:val="000000"/>
          <w:spacing w:val="-8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tekee ansiotyötä, mutta ei ole työ</w:t>
      </w:r>
      <w:r w:rsidR="0006333C">
        <w:rPr>
          <w:rFonts w:cstheme="minorHAnsi"/>
          <w:color w:val="000000"/>
          <w:lang w:val="fi-FI"/>
        </w:rPr>
        <w:t xml:space="preserve">- </w:t>
      </w:r>
      <w:r w:rsidRPr="00F378BD">
        <w:rPr>
          <w:rFonts w:cstheme="minorHAnsi"/>
          <w:color w:val="000000"/>
          <w:lang w:val="fi-FI"/>
        </w:rPr>
        <w:t>tai virkasuhteessa. Jos siis perhehoitajan tarkoitus on tulonansainta,</w:t>
      </w:r>
      <w:r w:rsidRPr="00F378BD">
        <w:rPr>
          <w:rFonts w:cstheme="minorHAnsi"/>
          <w:color w:val="000000"/>
          <w:spacing w:val="-7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hän</w:t>
      </w:r>
      <w:r w:rsidRPr="00F378BD">
        <w:rPr>
          <w:rFonts w:cstheme="minorHAnsi"/>
          <w:color w:val="000000"/>
          <w:spacing w:val="-7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on</w:t>
      </w:r>
      <w:r w:rsidRPr="00F378BD">
        <w:rPr>
          <w:rFonts w:cstheme="minorHAnsi"/>
          <w:color w:val="000000"/>
          <w:spacing w:val="-7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työttömyystur</w:t>
      </w:r>
      <w:r w:rsidRPr="00F378BD">
        <w:rPr>
          <w:rFonts w:cstheme="minorHAnsi"/>
          <w:color w:val="000000"/>
          <w:spacing w:val="-3"/>
          <w:lang w:val="fi-FI"/>
        </w:rPr>
        <w:t>v</w:t>
      </w:r>
      <w:r w:rsidRPr="00F378BD">
        <w:rPr>
          <w:rFonts w:cstheme="minorHAnsi"/>
          <w:color w:val="000000"/>
          <w:lang w:val="fi-FI"/>
        </w:rPr>
        <w:t>ajärjestelmässä</w:t>
      </w:r>
      <w:r w:rsidRPr="00F378BD">
        <w:rPr>
          <w:rFonts w:cstheme="minorHAnsi"/>
          <w:color w:val="000000"/>
          <w:spacing w:val="-7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yrittäjä. Perhehoitajan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voidaan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katsoa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työllistyvän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omassa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työssä,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mikäli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hän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toimii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perhehoitajana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ilman ansaintatarkoitusta.</w:t>
      </w:r>
      <w:r w:rsidRPr="00F378BD">
        <w:rPr>
          <w:rFonts w:cstheme="minorHAnsi"/>
          <w:lang w:val="fi-FI"/>
        </w:rPr>
        <w:t xml:space="preserve"> </w:t>
      </w:r>
    </w:p>
    <w:p w14:paraId="1EB62603" w14:textId="3C2590E7" w:rsidR="00F378BD" w:rsidRPr="00F378BD" w:rsidRDefault="00F378BD" w:rsidP="0006333C">
      <w:pPr>
        <w:spacing w:line="280" w:lineRule="exact"/>
        <w:ind w:right="-40" w:firstLine="340"/>
        <w:jc w:val="both"/>
        <w:rPr>
          <w:rFonts w:cstheme="minorHAnsi"/>
          <w:color w:val="010302"/>
          <w:lang w:val="fi-FI"/>
        </w:rPr>
      </w:pPr>
      <w:r w:rsidRPr="00F378BD">
        <w:rPr>
          <w:rFonts w:cstheme="minorHAnsi"/>
          <w:color w:val="000000"/>
          <w:lang w:val="fi-FI"/>
        </w:rPr>
        <w:t>TE-toimisto ratkaisee, onko työllistyminen yrittäjänä tai omassa työssä pää</w:t>
      </w:r>
      <w:r w:rsidR="0006333C">
        <w:rPr>
          <w:rFonts w:cstheme="minorHAnsi"/>
          <w:color w:val="000000"/>
          <w:lang w:val="fi-FI"/>
        </w:rPr>
        <w:t xml:space="preserve">- </w:t>
      </w:r>
      <w:r w:rsidRPr="00F378BD">
        <w:rPr>
          <w:rFonts w:cstheme="minorHAnsi"/>
          <w:color w:val="000000"/>
          <w:lang w:val="fi-FI"/>
        </w:rPr>
        <w:t>vai sivutoimista.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Työttömyysetuutta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saadakseen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perhehoitajan t</w:t>
      </w:r>
      <w:r w:rsidRPr="00F378BD">
        <w:rPr>
          <w:rFonts w:cstheme="minorHAnsi"/>
          <w:color w:val="000000"/>
          <w:spacing w:val="-4"/>
          <w:lang w:val="fi-FI"/>
        </w:rPr>
        <w:t>ä</w:t>
      </w:r>
      <w:r w:rsidRPr="00F378BD">
        <w:rPr>
          <w:rFonts w:cstheme="minorHAnsi"/>
          <w:color w:val="000000"/>
          <w:lang w:val="fi-FI"/>
        </w:rPr>
        <w:t>ytyy</w:t>
      </w:r>
      <w:r w:rsidRPr="00F378BD">
        <w:rPr>
          <w:rFonts w:cstheme="minorHAnsi"/>
          <w:color w:val="000000"/>
          <w:spacing w:val="-9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olla</w:t>
      </w:r>
      <w:r w:rsidRPr="00F378BD">
        <w:rPr>
          <w:rFonts w:cstheme="minorHAnsi"/>
          <w:color w:val="000000"/>
          <w:spacing w:val="-9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t</w:t>
      </w:r>
      <w:r w:rsidRPr="00F378BD">
        <w:rPr>
          <w:rFonts w:cstheme="minorHAnsi"/>
          <w:color w:val="000000"/>
          <w:spacing w:val="-4"/>
          <w:lang w:val="fi-FI"/>
        </w:rPr>
        <w:t>y</w:t>
      </w:r>
      <w:r w:rsidRPr="00F378BD">
        <w:rPr>
          <w:rFonts w:cstheme="minorHAnsi"/>
          <w:color w:val="000000"/>
          <w:lang w:val="fi-FI"/>
        </w:rPr>
        <w:t>ömarkkinoiden</w:t>
      </w:r>
      <w:r w:rsidRPr="00F378BD">
        <w:rPr>
          <w:rFonts w:cstheme="minorHAnsi"/>
          <w:color w:val="000000"/>
          <w:spacing w:val="-9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k</w:t>
      </w:r>
      <w:r w:rsidRPr="00F378BD">
        <w:rPr>
          <w:rFonts w:cstheme="minorHAnsi"/>
          <w:color w:val="000000"/>
          <w:spacing w:val="-4"/>
          <w:lang w:val="fi-FI"/>
        </w:rPr>
        <w:t>ä</w:t>
      </w:r>
      <w:r w:rsidRPr="00F378BD">
        <w:rPr>
          <w:rFonts w:cstheme="minorHAnsi"/>
          <w:color w:val="000000"/>
          <w:lang w:val="fi-FI"/>
        </w:rPr>
        <w:t>ytett</w:t>
      </w:r>
      <w:r w:rsidRPr="00F378BD">
        <w:rPr>
          <w:rFonts w:cstheme="minorHAnsi"/>
          <w:color w:val="000000"/>
          <w:spacing w:val="-4"/>
          <w:lang w:val="fi-FI"/>
        </w:rPr>
        <w:t>ä</w:t>
      </w:r>
      <w:r w:rsidRPr="00F378BD">
        <w:rPr>
          <w:rFonts w:cstheme="minorHAnsi"/>
          <w:color w:val="000000"/>
          <w:lang w:val="fi-FI"/>
        </w:rPr>
        <w:t>vissä</w:t>
      </w:r>
      <w:r w:rsidRPr="00F378BD">
        <w:rPr>
          <w:rFonts w:cstheme="minorHAnsi"/>
          <w:color w:val="000000"/>
          <w:spacing w:val="-9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eikä</w:t>
      </w:r>
      <w:r w:rsidRPr="00F378BD">
        <w:rPr>
          <w:rFonts w:cstheme="minorHAnsi"/>
          <w:color w:val="000000"/>
          <w:spacing w:val="-9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hän saa työllistyä päätoimisesti (työttömyysturvalaki 1290/2002). Jos perhehoitotehtävä on kovin työllistävä, esimerkiksi perhehoidossa on monta erityishoidettavaa, perhehoitaja ei voi olla työmarkkinoiden käytettävissä. Sijoittavan kunnan sosiaaliviranomainen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tai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perhehoitoon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sijoitetun henkilön palveluista vastaava työntekijä voi lausunnollaan</w:t>
      </w:r>
      <w:r w:rsidRPr="00F378BD">
        <w:rPr>
          <w:rFonts w:cstheme="minorHAnsi"/>
          <w:color w:val="000000"/>
          <w:spacing w:val="-8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todentaa</w:t>
      </w:r>
      <w:r w:rsidRPr="00F378BD">
        <w:rPr>
          <w:rFonts w:cstheme="minorHAnsi"/>
          <w:color w:val="000000"/>
          <w:spacing w:val="-8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perhehoidon</w:t>
      </w:r>
      <w:r w:rsidRPr="00F378BD">
        <w:rPr>
          <w:rFonts w:cstheme="minorHAnsi"/>
          <w:color w:val="000000"/>
          <w:spacing w:val="-8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t</w:t>
      </w:r>
      <w:r w:rsidRPr="00F378BD">
        <w:rPr>
          <w:rFonts w:cstheme="minorHAnsi"/>
          <w:color w:val="000000"/>
          <w:spacing w:val="-3"/>
          <w:lang w:val="fi-FI"/>
        </w:rPr>
        <w:t>y</w:t>
      </w:r>
      <w:r w:rsidRPr="00F378BD">
        <w:rPr>
          <w:rFonts w:cstheme="minorHAnsi"/>
          <w:color w:val="000000"/>
          <w:lang w:val="fi-FI"/>
        </w:rPr>
        <w:t>öllist</w:t>
      </w:r>
      <w:r w:rsidRPr="00F378BD">
        <w:rPr>
          <w:rFonts w:cstheme="minorHAnsi"/>
          <w:color w:val="000000"/>
          <w:spacing w:val="-3"/>
          <w:lang w:val="fi-FI"/>
        </w:rPr>
        <w:t>ä</w:t>
      </w:r>
      <w:r w:rsidRPr="00F378BD">
        <w:rPr>
          <w:rFonts w:cstheme="minorHAnsi"/>
          <w:color w:val="000000"/>
          <w:lang w:val="fi-FI"/>
        </w:rPr>
        <w:t>vy</w:t>
      </w:r>
      <w:r w:rsidRPr="00F378BD">
        <w:rPr>
          <w:rFonts w:cstheme="minorHAnsi"/>
          <w:color w:val="000000"/>
          <w:spacing w:val="-3"/>
          <w:lang w:val="fi-FI"/>
        </w:rPr>
        <w:t>y</w:t>
      </w:r>
      <w:r w:rsidRPr="00F378BD">
        <w:rPr>
          <w:rFonts w:cstheme="minorHAnsi"/>
          <w:color w:val="000000"/>
          <w:lang w:val="fi-FI"/>
        </w:rPr>
        <w:t xml:space="preserve">den. </w:t>
      </w:r>
    </w:p>
    <w:p w14:paraId="4CDCFF8B" w14:textId="4726BD04" w:rsidR="00F378BD" w:rsidRPr="00F378BD" w:rsidRDefault="00F378BD" w:rsidP="00F378BD">
      <w:pPr>
        <w:spacing w:line="280" w:lineRule="exact"/>
        <w:ind w:right="-40" w:firstLine="340"/>
        <w:jc w:val="both"/>
        <w:rPr>
          <w:rFonts w:cstheme="minorHAnsi"/>
          <w:color w:val="010302"/>
          <w:lang w:val="fi-FI"/>
        </w:rPr>
      </w:pPr>
      <w:r w:rsidRPr="00F378BD">
        <w:rPr>
          <w:rFonts w:cstheme="minorHAnsi"/>
          <w:color w:val="000000"/>
          <w:lang w:val="fi-FI"/>
        </w:rPr>
        <w:t>Arvioidessaan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perhehoitajan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mahdollisuutta ottaa</w:t>
      </w:r>
      <w:r w:rsidRPr="00F378BD">
        <w:rPr>
          <w:rFonts w:cstheme="minorHAnsi"/>
          <w:color w:val="000000"/>
          <w:spacing w:val="-6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kokoaikatyö</w:t>
      </w:r>
      <w:r w:rsidRPr="00F378BD">
        <w:rPr>
          <w:rFonts w:cstheme="minorHAnsi"/>
          <w:color w:val="000000"/>
          <w:spacing w:val="-6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vastaan</w:t>
      </w:r>
      <w:r w:rsidRPr="00F378BD">
        <w:rPr>
          <w:rFonts w:cstheme="minorHAnsi"/>
          <w:color w:val="000000"/>
          <w:spacing w:val="-6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TE-toimisto</w:t>
      </w:r>
      <w:r w:rsidRPr="00F378BD">
        <w:rPr>
          <w:rFonts w:cstheme="minorHAnsi"/>
          <w:color w:val="000000"/>
          <w:spacing w:val="-6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arvioi</w:t>
      </w:r>
      <w:r w:rsidRPr="00F378BD">
        <w:rPr>
          <w:rFonts w:cstheme="minorHAnsi"/>
          <w:color w:val="000000"/>
          <w:spacing w:val="-6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tehtävän</w:t>
      </w:r>
      <w:r w:rsidRPr="00F378BD">
        <w:rPr>
          <w:rFonts w:cstheme="minorHAnsi"/>
          <w:color w:val="000000"/>
          <w:spacing w:val="-6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työllistävyyden</w:t>
      </w:r>
      <w:r w:rsidRPr="00F378BD">
        <w:rPr>
          <w:rFonts w:cstheme="minorHAnsi"/>
          <w:color w:val="000000"/>
          <w:spacing w:val="-6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lisäksi,</w:t>
      </w:r>
      <w:r w:rsidRPr="00F378BD">
        <w:rPr>
          <w:rFonts w:cstheme="minorHAnsi"/>
          <w:color w:val="000000"/>
          <w:spacing w:val="-6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miten</w:t>
      </w:r>
      <w:r w:rsidRPr="00F378BD">
        <w:rPr>
          <w:rFonts w:cstheme="minorHAnsi"/>
          <w:color w:val="000000"/>
          <w:spacing w:val="-6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ja</w:t>
      </w:r>
      <w:r w:rsidRPr="00F378BD">
        <w:rPr>
          <w:rFonts w:cstheme="minorHAnsi"/>
          <w:color w:val="000000"/>
          <w:spacing w:val="-6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missä</w:t>
      </w:r>
      <w:r w:rsidRPr="00F378BD">
        <w:rPr>
          <w:rFonts w:cstheme="minorHAnsi"/>
          <w:color w:val="000000"/>
          <w:spacing w:val="-6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aikataulussa</w:t>
      </w:r>
      <w:r w:rsidRPr="00F378BD">
        <w:rPr>
          <w:rFonts w:cstheme="minorHAnsi"/>
          <w:color w:val="000000"/>
          <w:spacing w:val="-6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hoidettavan</w:t>
      </w:r>
      <w:r w:rsidRPr="00F378BD">
        <w:rPr>
          <w:rFonts w:cstheme="minorHAnsi"/>
          <w:color w:val="000000"/>
          <w:spacing w:val="-6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muu</w:t>
      </w:r>
      <w:r w:rsidRPr="00F378BD">
        <w:rPr>
          <w:rFonts w:cstheme="minorHAnsi"/>
          <w:color w:val="000000"/>
          <w:spacing w:val="-6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hoito</w:t>
      </w:r>
      <w:r w:rsidRPr="00F378BD">
        <w:rPr>
          <w:rFonts w:cstheme="minorHAnsi"/>
          <w:color w:val="000000"/>
          <w:spacing w:val="-6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voidaan</w:t>
      </w:r>
      <w:r w:rsidRPr="00F378BD">
        <w:rPr>
          <w:rFonts w:cstheme="minorHAnsi"/>
          <w:color w:val="000000"/>
          <w:spacing w:val="-6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järjestää eli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perhehoitaja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voi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irtautua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perhehoitotehtävästä, jos hän saa työpaikan.</w:t>
      </w:r>
      <w:r w:rsidRPr="00F378BD">
        <w:rPr>
          <w:rFonts w:cstheme="minorHAnsi"/>
          <w:lang w:val="fi-FI"/>
        </w:rPr>
        <w:t xml:space="preserve"> </w:t>
      </w:r>
    </w:p>
    <w:p w14:paraId="31FFCEB5" w14:textId="4707F2D6" w:rsidR="00F378BD" w:rsidRPr="00F378BD" w:rsidRDefault="00F378BD" w:rsidP="00F378BD">
      <w:pPr>
        <w:spacing w:line="280" w:lineRule="exact"/>
        <w:ind w:right="-40" w:firstLine="340"/>
        <w:jc w:val="both"/>
        <w:rPr>
          <w:rFonts w:cstheme="minorHAnsi"/>
          <w:color w:val="010302"/>
          <w:lang w:val="fi-FI"/>
        </w:rPr>
      </w:pPr>
      <w:r w:rsidRPr="00F378BD">
        <w:rPr>
          <w:rFonts w:cstheme="minorHAnsi"/>
          <w:color w:val="000000"/>
          <w:lang w:val="fi-FI"/>
        </w:rPr>
        <w:t>Mikäli</w:t>
      </w:r>
      <w:r w:rsidRPr="00F378BD">
        <w:rPr>
          <w:rFonts w:cstheme="minorHAnsi"/>
          <w:color w:val="000000"/>
          <w:spacing w:val="-8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perhehoitaja</w:t>
      </w:r>
      <w:r w:rsidRPr="00F378BD">
        <w:rPr>
          <w:rFonts w:cstheme="minorHAnsi"/>
          <w:color w:val="000000"/>
          <w:spacing w:val="-8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on</w:t>
      </w:r>
      <w:r w:rsidRPr="00F378BD">
        <w:rPr>
          <w:rFonts w:cstheme="minorHAnsi"/>
          <w:color w:val="000000"/>
          <w:spacing w:val="-8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oi</w:t>
      </w:r>
      <w:r w:rsidRPr="00F378BD">
        <w:rPr>
          <w:rFonts w:cstheme="minorHAnsi"/>
          <w:color w:val="000000"/>
          <w:spacing w:val="-3"/>
          <w:lang w:val="fi-FI"/>
        </w:rPr>
        <w:t>k</w:t>
      </w:r>
      <w:r w:rsidRPr="00F378BD">
        <w:rPr>
          <w:rFonts w:cstheme="minorHAnsi"/>
          <w:color w:val="000000"/>
          <w:lang w:val="fi-FI"/>
        </w:rPr>
        <w:t>eutettu</w:t>
      </w:r>
      <w:r w:rsidRPr="00F378BD">
        <w:rPr>
          <w:rFonts w:cstheme="minorHAnsi"/>
          <w:color w:val="000000"/>
          <w:spacing w:val="-8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t</w:t>
      </w:r>
      <w:r w:rsidRPr="00F378BD">
        <w:rPr>
          <w:rFonts w:cstheme="minorHAnsi"/>
          <w:color w:val="000000"/>
          <w:spacing w:val="-3"/>
          <w:lang w:val="fi-FI"/>
        </w:rPr>
        <w:t>y</w:t>
      </w:r>
      <w:r w:rsidRPr="00F378BD">
        <w:rPr>
          <w:rFonts w:cstheme="minorHAnsi"/>
          <w:color w:val="000000"/>
          <w:lang w:val="fi-FI"/>
        </w:rPr>
        <w:t>öttö</w:t>
      </w:r>
      <w:r w:rsidRPr="00F378BD">
        <w:rPr>
          <w:rFonts w:cstheme="minorHAnsi"/>
          <w:color w:val="000000"/>
          <w:spacing w:val="-3"/>
          <w:lang w:val="fi-FI"/>
        </w:rPr>
        <w:t>m</w:t>
      </w:r>
      <w:r w:rsidRPr="00F378BD">
        <w:rPr>
          <w:rFonts w:cstheme="minorHAnsi"/>
          <w:color w:val="000000"/>
          <w:lang w:val="fi-FI"/>
        </w:rPr>
        <w:t>yysetuuteen,</w:t>
      </w:r>
      <w:r w:rsidRPr="00F378BD">
        <w:rPr>
          <w:rFonts w:cstheme="minorHAnsi"/>
          <w:color w:val="000000"/>
          <w:spacing w:val="-4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hän</w:t>
      </w:r>
      <w:r w:rsidRPr="00F378BD">
        <w:rPr>
          <w:rFonts w:cstheme="minorHAnsi"/>
          <w:color w:val="000000"/>
          <w:spacing w:val="-4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voi</w:t>
      </w:r>
      <w:r w:rsidRPr="00F378BD">
        <w:rPr>
          <w:rFonts w:cstheme="minorHAnsi"/>
          <w:color w:val="000000"/>
          <w:spacing w:val="-4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hakea</w:t>
      </w:r>
      <w:r w:rsidRPr="00F378BD">
        <w:rPr>
          <w:rFonts w:cstheme="minorHAnsi"/>
          <w:color w:val="000000"/>
          <w:spacing w:val="-4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sitä</w:t>
      </w:r>
      <w:r w:rsidRPr="00F378BD">
        <w:rPr>
          <w:rFonts w:cstheme="minorHAnsi"/>
          <w:color w:val="000000"/>
          <w:spacing w:val="-4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joko</w:t>
      </w:r>
      <w:r w:rsidRPr="00F378BD">
        <w:rPr>
          <w:rFonts w:cstheme="minorHAnsi"/>
          <w:color w:val="000000"/>
          <w:spacing w:val="-4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työttömyyskassan (ansiopäiväraha) tai Kelan (peruspäiväraha tai</w:t>
      </w:r>
      <w:r w:rsidRPr="00F378BD">
        <w:rPr>
          <w:rFonts w:cstheme="minorHAnsi"/>
          <w:color w:val="000000"/>
          <w:spacing w:val="21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työmarkkinatuki)</w:t>
      </w:r>
      <w:r w:rsidRPr="00F378BD">
        <w:rPr>
          <w:rFonts w:cstheme="minorHAnsi"/>
          <w:color w:val="000000"/>
          <w:spacing w:val="21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kautta.</w:t>
      </w:r>
      <w:r w:rsidRPr="00F378BD">
        <w:rPr>
          <w:rFonts w:cstheme="minorHAnsi"/>
          <w:color w:val="000000"/>
          <w:spacing w:val="21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Ansiopäivärahan saaminen</w:t>
      </w:r>
      <w:r w:rsidRPr="00F378BD">
        <w:rPr>
          <w:rFonts w:cstheme="minorHAnsi"/>
          <w:color w:val="000000"/>
          <w:spacing w:val="21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edellyttää</w:t>
      </w:r>
      <w:r w:rsidRPr="00F378BD">
        <w:rPr>
          <w:rFonts w:cstheme="minorHAnsi"/>
          <w:color w:val="000000"/>
          <w:spacing w:val="21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sitä,</w:t>
      </w:r>
      <w:r w:rsidRPr="00F378BD">
        <w:rPr>
          <w:rFonts w:cstheme="minorHAnsi"/>
          <w:color w:val="000000"/>
          <w:spacing w:val="21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että</w:t>
      </w:r>
      <w:r w:rsidRPr="00F378BD">
        <w:rPr>
          <w:rFonts w:cstheme="minorHAnsi"/>
          <w:color w:val="000000"/>
          <w:spacing w:val="21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perhehoitaja</w:t>
      </w:r>
      <w:r w:rsidRPr="00F378BD">
        <w:rPr>
          <w:rFonts w:cstheme="minorHAnsi"/>
          <w:color w:val="000000"/>
          <w:spacing w:val="21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on työttömyyskassan jäsen joko aiemman tai perhehoidon</w:t>
      </w:r>
      <w:r w:rsidRPr="00F378BD">
        <w:rPr>
          <w:rFonts w:cstheme="minorHAnsi"/>
          <w:color w:val="000000"/>
          <w:spacing w:val="20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rinnalla</w:t>
      </w:r>
      <w:r w:rsidRPr="00F378BD">
        <w:rPr>
          <w:rFonts w:cstheme="minorHAnsi"/>
          <w:color w:val="000000"/>
          <w:spacing w:val="20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olevan</w:t>
      </w:r>
      <w:r w:rsidRPr="00F378BD">
        <w:rPr>
          <w:rFonts w:cstheme="minorHAnsi"/>
          <w:color w:val="000000"/>
          <w:spacing w:val="20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nykyisen</w:t>
      </w:r>
      <w:r w:rsidRPr="00F378BD">
        <w:rPr>
          <w:rFonts w:cstheme="minorHAnsi"/>
          <w:color w:val="000000"/>
          <w:spacing w:val="20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palkkatyön tai yritystoiminnan kautta. Työttömyyskassasta ei siis kannata erota, vaikka ryhtyisikin päätoimiseksi</w:t>
      </w:r>
      <w:r w:rsidRPr="00F378BD">
        <w:rPr>
          <w:rFonts w:cstheme="minorHAnsi"/>
          <w:color w:val="000000"/>
          <w:spacing w:val="-3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perhehoitajaksi.</w:t>
      </w:r>
      <w:r w:rsidRPr="00F378BD">
        <w:rPr>
          <w:rFonts w:cstheme="minorHAnsi"/>
          <w:color w:val="000000"/>
          <w:spacing w:val="-3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Omasta</w:t>
      </w:r>
      <w:r w:rsidRPr="00F378BD">
        <w:rPr>
          <w:rFonts w:cstheme="minorHAnsi"/>
          <w:color w:val="000000"/>
          <w:spacing w:val="-3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työttömyyskassasta tulee kuitenkin selvittää, kuinka jäsenyys säily</w:t>
      </w:r>
      <w:r w:rsidRPr="00F378BD">
        <w:rPr>
          <w:rFonts w:cstheme="minorHAnsi"/>
          <w:color w:val="000000"/>
          <w:spacing w:val="-12"/>
          <w:lang w:val="fi-FI"/>
        </w:rPr>
        <w:t>y</w:t>
      </w:r>
      <w:r w:rsidRPr="00F378BD">
        <w:rPr>
          <w:rFonts w:cstheme="minorHAnsi"/>
          <w:color w:val="000000"/>
          <w:lang w:val="fi-FI"/>
        </w:rPr>
        <w:t>,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lastRenderedPageBreak/>
        <w:t>jos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on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pois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työmarkkinoilta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perhehoitajan tehtävän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takia.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Jos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perhehoitajalla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ei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ole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oikeutta ansiopäi</w:t>
      </w:r>
      <w:r w:rsidRPr="00F378BD">
        <w:rPr>
          <w:rFonts w:cstheme="minorHAnsi"/>
          <w:color w:val="000000"/>
          <w:spacing w:val="-3"/>
          <w:lang w:val="fi-FI"/>
        </w:rPr>
        <w:t>v</w:t>
      </w:r>
      <w:r w:rsidRPr="00F378BD">
        <w:rPr>
          <w:rFonts w:cstheme="minorHAnsi"/>
          <w:color w:val="000000"/>
          <w:lang w:val="fi-FI"/>
        </w:rPr>
        <w:t>ärahaan,</w:t>
      </w:r>
      <w:r w:rsidRPr="00F378BD">
        <w:rPr>
          <w:rFonts w:cstheme="minorHAnsi"/>
          <w:color w:val="000000"/>
          <w:spacing w:val="-7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työttömyysetuutta</w:t>
      </w:r>
      <w:r w:rsidRPr="00F378BD">
        <w:rPr>
          <w:rFonts w:cstheme="minorHAnsi"/>
          <w:color w:val="000000"/>
          <w:spacing w:val="-7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haetaan</w:t>
      </w:r>
      <w:r w:rsidRPr="00F378BD">
        <w:rPr>
          <w:rFonts w:cstheme="minorHAnsi"/>
          <w:color w:val="000000"/>
          <w:spacing w:val="-7"/>
          <w:lang w:val="fi-FI"/>
        </w:rPr>
        <w:t xml:space="preserve"> </w:t>
      </w:r>
      <w:r w:rsidRPr="00F378BD">
        <w:rPr>
          <w:rFonts w:cstheme="minorHAnsi"/>
          <w:color w:val="000000"/>
          <w:spacing w:val="-3"/>
          <w:lang w:val="fi-FI"/>
        </w:rPr>
        <w:t>K</w:t>
      </w:r>
      <w:r w:rsidRPr="00F378BD">
        <w:rPr>
          <w:rFonts w:cstheme="minorHAnsi"/>
          <w:color w:val="000000"/>
          <w:lang w:val="fi-FI"/>
        </w:rPr>
        <w:t>elasta. Perus</w:t>
      </w:r>
      <w:r w:rsidR="0006333C">
        <w:rPr>
          <w:rFonts w:cstheme="minorHAnsi"/>
          <w:color w:val="000000"/>
          <w:lang w:val="fi-FI"/>
        </w:rPr>
        <w:t xml:space="preserve">- </w:t>
      </w:r>
      <w:r w:rsidRPr="00F378BD">
        <w:rPr>
          <w:rFonts w:cstheme="minorHAnsi"/>
          <w:color w:val="000000"/>
          <w:lang w:val="fi-FI"/>
        </w:rPr>
        <w:t>ja ansiopäivärahan enimmäiskesto riippuu työhistorian pituudesta ja vaihtelee 300 päivästä 500 päivään. Jos työtön perhehoitaja ei saa</w:t>
      </w:r>
      <w:r w:rsidRPr="00F378BD">
        <w:rPr>
          <w:rFonts w:cstheme="minorHAnsi"/>
          <w:color w:val="000000"/>
          <w:spacing w:val="-8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t</w:t>
      </w:r>
      <w:r w:rsidRPr="00F378BD">
        <w:rPr>
          <w:rFonts w:cstheme="minorHAnsi"/>
          <w:color w:val="000000"/>
          <w:spacing w:val="-4"/>
          <w:lang w:val="fi-FI"/>
        </w:rPr>
        <w:t>y</w:t>
      </w:r>
      <w:r w:rsidRPr="00F378BD">
        <w:rPr>
          <w:rFonts w:cstheme="minorHAnsi"/>
          <w:color w:val="000000"/>
          <w:lang w:val="fi-FI"/>
        </w:rPr>
        <w:t>öttö</w:t>
      </w:r>
      <w:r w:rsidRPr="00F378BD">
        <w:rPr>
          <w:rFonts w:cstheme="minorHAnsi"/>
          <w:color w:val="000000"/>
          <w:spacing w:val="-4"/>
          <w:lang w:val="fi-FI"/>
        </w:rPr>
        <w:t>m</w:t>
      </w:r>
      <w:r w:rsidRPr="00F378BD">
        <w:rPr>
          <w:rFonts w:cstheme="minorHAnsi"/>
          <w:color w:val="000000"/>
          <w:lang w:val="fi-FI"/>
        </w:rPr>
        <w:t>yyspä</w:t>
      </w:r>
      <w:r w:rsidRPr="00F378BD">
        <w:rPr>
          <w:rFonts w:cstheme="minorHAnsi"/>
          <w:color w:val="000000"/>
          <w:spacing w:val="-4"/>
          <w:lang w:val="fi-FI"/>
        </w:rPr>
        <w:t>iv</w:t>
      </w:r>
      <w:r w:rsidRPr="00F378BD">
        <w:rPr>
          <w:rFonts w:cstheme="minorHAnsi"/>
          <w:color w:val="000000"/>
          <w:lang w:val="fi-FI"/>
        </w:rPr>
        <w:t>ä</w:t>
      </w:r>
      <w:r w:rsidRPr="00F378BD">
        <w:rPr>
          <w:rFonts w:cstheme="minorHAnsi"/>
          <w:color w:val="000000"/>
          <w:spacing w:val="-3"/>
          <w:lang w:val="fi-FI"/>
        </w:rPr>
        <w:t>r</w:t>
      </w:r>
      <w:r w:rsidRPr="00F378BD">
        <w:rPr>
          <w:rFonts w:cstheme="minorHAnsi"/>
          <w:color w:val="000000"/>
          <w:lang w:val="fi-FI"/>
        </w:rPr>
        <w:t>ahaa,</w:t>
      </w:r>
      <w:r w:rsidRPr="00F378BD">
        <w:rPr>
          <w:rFonts w:cstheme="minorHAnsi"/>
          <w:color w:val="000000"/>
          <w:spacing w:val="-8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hän</w:t>
      </w:r>
      <w:r w:rsidRPr="00F378BD">
        <w:rPr>
          <w:rFonts w:cstheme="minorHAnsi"/>
          <w:color w:val="000000"/>
          <w:spacing w:val="-8"/>
          <w:lang w:val="fi-FI"/>
        </w:rPr>
        <w:t xml:space="preserve"> </w:t>
      </w:r>
      <w:r w:rsidRPr="00F378BD">
        <w:rPr>
          <w:rFonts w:cstheme="minorHAnsi"/>
          <w:color w:val="000000"/>
          <w:spacing w:val="-4"/>
          <w:lang w:val="fi-FI"/>
        </w:rPr>
        <w:t>v</w:t>
      </w:r>
      <w:r w:rsidRPr="00F378BD">
        <w:rPr>
          <w:rFonts w:cstheme="minorHAnsi"/>
          <w:color w:val="000000"/>
          <w:lang w:val="fi-FI"/>
        </w:rPr>
        <w:t>oi</w:t>
      </w:r>
      <w:r w:rsidRPr="00F378BD">
        <w:rPr>
          <w:rFonts w:cstheme="minorHAnsi"/>
          <w:color w:val="000000"/>
          <w:spacing w:val="-8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ha</w:t>
      </w:r>
      <w:r w:rsidRPr="00F378BD">
        <w:rPr>
          <w:rFonts w:cstheme="minorHAnsi"/>
          <w:color w:val="000000"/>
          <w:spacing w:val="-3"/>
          <w:lang w:val="fi-FI"/>
        </w:rPr>
        <w:t>k</w:t>
      </w:r>
      <w:r w:rsidRPr="00F378BD">
        <w:rPr>
          <w:rFonts w:cstheme="minorHAnsi"/>
          <w:color w:val="000000"/>
          <w:lang w:val="fi-FI"/>
        </w:rPr>
        <w:t>ea</w:t>
      </w:r>
      <w:r w:rsidRPr="00F378BD">
        <w:rPr>
          <w:rFonts w:cstheme="minorHAnsi"/>
          <w:color w:val="000000"/>
          <w:spacing w:val="-8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t</w:t>
      </w:r>
      <w:r w:rsidRPr="00F378BD">
        <w:rPr>
          <w:rFonts w:cstheme="minorHAnsi"/>
          <w:color w:val="000000"/>
          <w:spacing w:val="-4"/>
          <w:lang w:val="fi-FI"/>
        </w:rPr>
        <w:t>y</w:t>
      </w:r>
      <w:r w:rsidRPr="00F378BD">
        <w:rPr>
          <w:rFonts w:cstheme="minorHAnsi"/>
          <w:color w:val="000000"/>
          <w:lang w:val="fi-FI"/>
        </w:rPr>
        <w:t>ömar</w:t>
      </w:r>
      <w:r w:rsidRPr="00F378BD">
        <w:rPr>
          <w:rFonts w:cstheme="minorHAnsi"/>
          <w:color w:val="000000"/>
          <w:spacing w:val="-6"/>
          <w:lang w:val="fi-FI"/>
        </w:rPr>
        <w:t>k</w:t>
      </w:r>
      <w:r w:rsidRPr="00F378BD">
        <w:rPr>
          <w:rFonts w:cstheme="minorHAnsi"/>
          <w:color w:val="000000"/>
          <w:lang w:val="fi-FI"/>
        </w:rPr>
        <w:t>kinatukea.</w:t>
      </w:r>
      <w:r w:rsidRPr="00F378BD">
        <w:rPr>
          <w:rFonts w:cstheme="minorHAnsi"/>
          <w:color w:val="000000"/>
          <w:spacing w:val="-6"/>
          <w:lang w:val="fi-FI"/>
        </w:rPr>
        <w:t xml:space="preserve"> </w:t>
      </w:r>
      <w:r w:rsidRPr="00F378BD">
        <w:rPr>
          <w:rFonts w:cstheme="minorHAnsi"/>
          <w:color w:val="000000"/>
          <w:spacing w:val="-3"/>
          <w:lang w:val="fi-FI"/>
        </w:rPr>
        <w:t>T</w:t>
      </w:r>
      <w:r w:rsidRPr="00F378BD">
        <w:rPr>
          <w:rFonts w:cstheme="minorHAnsi"/>
          <w:color w:val="000000"/>
          <w:lang w:val="fi-FI"/>
        </w:rPr>
        <w:t>yömarkkinatukeen</w:t>
      </w:r>
      <w:r w:rsidRPr="00F378BD">
        <w:rPr>
          <w:rFonts w:cstheme="minorHAnsi"/>
          <w:color w:val="000000"/>
          <w:spacing w:val="-6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ei</w:t>
      </w:r>
      <w:r w:rsidRPr="00F378BD">
        <w:rPr>
          <w:rFonts w:cstheme="minorHAnsi"/>
          <w:color w:val="000000"/>
          <w:spacing w:val="-6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edellytetä</w:t>
      </w:r>
      <w:r w:rsidRPr="00F378BD">
        <w:rPr>
          <w:rFonts w:cstheme="minorHAnsi"/>
          <w:color w:val="000000"/>
          <w:spacing w:val="-6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työssäoloehtoa. Työmarkkinatuen tarveharkinnassa otetaan huomioon saajan omat tulot mukaan lukien perhehoidon hoitopalkkio.</w:t>
      </w:r>
      <w:r w:rsidRPr="00F378BD">
        <w:rPr>
          <w:rFonts w:cstheme="minorHAnsi"/>
          <w:lang w:val="fi-FI"/>
        </w:rPr>
        <w:t xml:space="preserve"> </w:t>
      </w:r>
    </w:p>
    <w:p w14:paraId="3DA9B9DD" w14:textId="53B9A3C5" w:rsidR="00F378BD" w:rsidRPr="00F378BD" w:rsidRDefault="00F378BD" w:rsidP="0006333C">
      <w:pPr>
        <w:spacing w:line="280" w:lineRule="exact"/>
        <w:ind w:right="-40" w:firstLine="426"/>
        <w:jc w:val="both"/>
        <w:rPr>
          <w:rFonts w:cstheme="minorHAnsi"/>
          <w:color w:val="010302"/>
          <w:lang w:val="fi-FI"/>
        </w:rPr>
      </w:pPr>
      <w:r w:rsidRPr="00F378BD">
        <w:rPr>
          <w:rFonts w:cstheme="minorHAnsi"/>
          <w:color w:val="000000"/>
          <w:lang w:val="fi-FI"/>
        </w:rPr>
        <w:t>Mikäli</w:t>
      </w:r>
      <w:r w:rsidRPr="00F378BD">
        <w:rPr>
          <w:rFonts w:cstheme="minorHAnsi"/>
          <w:color w:val="000000"/>
          <w:spacing w:val="-7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henkilö</w:t>
      </w:r>
      <w:r w:rsidRPr="00F378BD">
        <w:rPr>
          <w:rFonts w:cstheme="minorHAnsi"/>
          <w:color w:val="000000"/>
          <w:spacing w:val="-7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aloittaa</w:t>
      </w:r>
      <w:r w:rsidRPr="00F378BD">
        <w:rPr>
          <w:rFonts w:cstheme="minorHAnsi"/>
          <w:color w:val="000000"/>
          <w:spacing w:val="-7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perhehoitajana</w:t>
      </w:r>
      <w:r w:rsidRPr="00F378BD">
        <w:rPr>
          <w:rFonts w:cstheme="minorHAnsi"/>
          <w:color w:val="000000"/>
          <w:spacing w:val="-7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työttömänä</w:t>
      </w:r>
      <w:r w:rsidRPr="00F378BD">
        <w:rPr>
          <w:rFonts w:cstheme="minorHAnsi"/>
          <w:color w:val="000000"/>
          <w:spacing w:val="-8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ollessaan,</w:t>
      </w:r>
      <w:r w:rsidRPr="00F378BD">
        <w:rPr>
          <w:rFonts w:cstheme="minorHAnsi"/>
          <w:color w:val="000000"/>
          <w:spacing w:val="-8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toiminnan</w:t>
      </w:r>
      <w:r w:rsidRPr="00F378BD">
        <w:rPr>
          <w:rFonts w:cstheme="minorHAnsi"/>
          <w:color w:val="000000"/>
          <w:spacing w:val="-8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pää</w:t>
      </w:r>
      <w:r w:rsidR="0006333C">
        <w:rPr>
          <w:rFonts w:cstheme="minorHAnsi"/>
          <w:color w:val="000000"/>
          <w:lang w:val="fi-FI"/>
        </w:rPr>
        <w:t xml:space="preserve">- </w:t>
      </w:r>
      <w:r w:rsidRPr="00F378BD">
        <w:rPr>
          <w:rFonts w:cstheme="minorHAnsi"/>
          <w:color w:val="000000"/>
          <w:lang w:val="fi-FI"/>
        </w:rPr>
        <w:t>ja</w:t>
      </w:r>
      <w:r w:rsidRPr="00F378BD">
        <w:rPr>
          <w:rFonts w:cstheme="minorHAnsi"/>
          <w:color w:val="000000"/>
          <w:spacing w:val="-8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s</w:t>
      </w:r>
      <w:r w:rsidRPr="00F378BD">
        <w:rPr>
          <w:rFonts w:cstheme="minorHAnsi"/>
          <w:color w:val="000000"/>
          <w:spacing w:val="-3"/>
          <w:lang w:val="fi-FI"/>
        </w:rPr>
        <w:t>i</w:t>
      </w:r>
      <w:r w:rsidRPr="00F378BD">
        <w:rPr>
          <w:rFonts w:cstheme="minorHAnsi"/>
          <w:color w:val="000000"/>
          <w:lang w:val="fi-FI"/>
        </w:rPr>
        <w:t>vutoimisuutta ei yleensä arvioida neljän ensimmäisen kuukauden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aikana.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Työnhakijana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ollessaan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perhehoitaja saa tältä ajalta työttömyysetuutta.</w:t>
      </w:r>
      <w:r w:rsidRPr="00F378BD">
        <w:rPr>
          <w:rFonts w:cstheme="minorHAnsi"/>
          <w:lang w:val="fi-FI"/>
        </w:rPr>
        <w:t xml:space="preserve"> </w:t>
      </w:r>
    </w:p>
    <w:p w14:paraId="334C3165" w14:textId="2AFDA218" w:rsidR="00F378BD" w:rsidRPr="00F378BD" w:rsidRDefault="00F378BD" w:rsidP="0006333C">
      <w:pPr>
        <w:spacing w:line="280" w:lineRule="exact"/>
        <w:ind w:right="-40" w:firstLine="426"/>
        <w:jc w:val="both"/>
        <w:rPr>
          <w:rFonts w:cstheme="minorHAnsi"/>
          <w:color w:val="010302"/>
          <w:lang w:val="fi-FI"/>
        </w:rPr>
      </w:pPr>
      <w:r w:rsidRPr="00F378BD">
        <w:rPr>
          <w:rFonts w:cstheme="minorHAnsi"/>
          <w:color w:val="000000"/>
          <w:lang w:val="fi-FI"/>
        </w:rPr>
        <w:t>Perhehoidosta</w:t>
      </w:r>
      <w:r w:rsidRPr="00F378BD">
        <w:rPr>
          <w:rFonts w:cstheme="minorHAnsi"/>
          <w:color w:val="000000"/>
          <w:spacing w:val="21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saatu</w:t>
      </w:r>
      <w:r w:rsidRPr="00F378BD">
        <w:rPr>
          <w:rFonts w:cstheme="minorHAnsi"/>
          <w:color w:val="000000"/>
          <w:spacing w:val="21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hoitopalkkio</w:t>
      </w:r>
      <w:r w:rsidRPr="00F378BD">
        <w:rPr>
          <w:rFonts w:cstheme="minorHAnsi"/>
          <w:color w:val="000000"/>
          <w:spacing w:val="21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voidaan ottaa</w:t>
      </w:r>
      <w:r w:rsidRPr="00F378BD">
        <w:rPr>
          <w:rFonts w:cstheme="minorHAnsi"/>
          <w:color w:val="000000"/>
          <w:spacing w:val="21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huomioon</w:t>
      </w:r>
      <w:r w:rsidRPr="00F378BD">
        <w:rPr>
          <w:rFonts w:cstheme="minorHAnsi"/>
          <w:color w:val="000000"/>
          <w:spacing w:val="21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tulona</w:t>
      </w:r>
      <w:r w:rsidRPr="00F378BD">
        <w:rPr>
          <w:rFonts w:cstheme="minorHAnsi"/>
          <w:color w:val="000000"/>
          <w:spacing w:val="21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laskettaessa</w:t>
      </w:r>
      <w:r w:rsidRPr="00F378BD">
        <w:rPr>
          <w:rFonts w:cstheme="minorHAnsi"/>
          <w:color w:val="000000"/>
          <w:spacing w:val="21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ansio</w:t>
      </w:r>
      <w:r w:rsidR="0006333C">
        <w:rPr>
          <w:rFonts w:cstheme="minorHAnsi"/>
          <w:color w:val="000000"/>
          <w:lang w:val="fi-FI"/>
        </w:rPr>
        <w:t xml:space="preserve">- </w:t>
      </w:r>
      <w:r w:rsidRPr="00F378BD">
        <w:rPr>
          <w:rFonts w:cstheme="minorHAnsi"/>
          <w:color w:val="000000"/>
          <w:lang w:val="fi-FI"/>
        </w:rPr>
        <w:t xml:space="preserve">tai peruspäivärahan suuruutta. </w:t>
      </w:r>
      <w:r w:rsidRPr="00F378BD">
        <w:rPr>
          <w:rFonts w:cstheme="minorHAnsi"/>
          <w:color w:val="000000"/>
          <w:spacing w:val="-5"/>
          <w:lang w:val="fi-FI"/>
        </w:rPr>
        <w:t>T</w:t>
      </w:r>
      <w:r w:rsidRPr="00F378BD">
        <w:rPr>
          <w:rFonts w:cstheme="minorHAnsi"/>
          <w:color w:val="000000"/>
          <w:lang w:val="fi-FI"/>
        </w:rPr>
        <w:t>ällöin työttömyysetuus</w:t>
      </w:r>
      <w:r w:rsidRPr="00F378BD">
        <w:rPr>
          <w:rFonts w:cstheme="minorHAnsi"/>
          <w:color w:val="000000"/>
          <w:spacing w:val="-4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maksetaan</w:t>
      </w:r>
      <w:r w:rsidRPr="00F378BD">
        <w:rPr>
          <w:rFonts w:cstheme="minorHAnsi"/>
          <w:color w:val="000000"/>
          <w:spacing w:val="-4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soviteltuna,</w:t>
      </w:r>
      <w:r w:rsidRPr="00F378BD">
        <w:rPr>
          <w:rFonts w:cstheme="minorHAnsi"/>
          <w:color w:val="000000"/>
          <w:spacing w:val="-4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myös</w:t>
      </w:r>
      <w:r w:rsidRPr="00F378BD">
        <w:rPr>
          <w:rFonts w:cstheme="minorHAnsi"/>
          <w:color w:val="000000"/>
          <w:spacing w:val="-4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edellä</w:t>
      </w:r>
      <w:r w:rsidRPr="00F378BD">
        <w:rPr>
          <w:rFonts w:cstheme="minorHAnsi"/>
          <w:color w:val="000000"/>
          <w:spacing w:val="-4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mainitun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neljän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ensimmäisen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kuukauden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ajalta.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Mikäli perhehoitajan</w:t>
      </w:r>
      <w:r w:rsidRPr="00F378BD">
        <w:rPr>
          <w:rFonts w:cstheme="minorHAnsi"/>
          <w:color w:val="000000"/>
          <w:spacing w:val="-7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katsotaan</w:t>
      </w:r>
      <w:r w:rsidRPr="00F378BD">
        <w:rPr>
          <w:rFonts w:cstheme="minorHAnsi"/>
          <w:color w:val="000000"/>
          <w:spacing w:val="-7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toim</w:t>
      </w:r>
      <w:r w:rsidRPr="00F378BD">
        <w:rPr>
          <w:rFonts w:cstheme="minorHAnsi"/>
          <w:color w:val="000000"/>
          <w:spacing w:val="-3"/>
          <w:lang w:val="fi-FI"/>
        </w:rPr>
        <w:t>iv</w:t>
      </w:r>
      <w:r w:rsidRPr="00F378BD">
        <w:rPr>
          <w:rFonts w:cstheme="minorHAnsi"/>
          <w:color w:val="000000"/>
          <w:lang w:val="fi-FI"/>
        </w:rPr>
        <w:t>an</w:t>
      </w:r>
      <w:r w:rsidRPr="00F378BD">
        <w:rPr>
          <w:rFonts w:cstheme="minorHAnsi"/>
          <w:color w:val="000000"/>
          <w:spacing w:val="-7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ilman</w:t>
      </w:r>
      <w:r w:rsidRPr="00F378BD">
        <w:rPr>
          <w:rFonts w:cstheme="minorHAnsi"/>
          <w:color w:val="000000"/>
          <w:spacing w:val="-7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ansaintatarkoitusta</w:t>
      </w:r>
      <w:r w:rsidRPr="00F378BD">
        <w:rPr>
          <w:rFonts w:cstheme="minorHAnsi"/>
          <w:color w:val="000000"/>
          <w:spacing w:val="-7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(esimerkiksi</w:t>
      </w:r>
      <w:r w:rsidRPr="00F378BD">
        <w:rPr>
          <w:rFonts w:cstheme="minorHAnsi"/>
          <w:color w:val="000000"/>
          <w:spacing w:val="-7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perhehoitoon</w:t>
      </w:r>
      <w:r w:rsidRPr="00F378BD">
        <w:rPr>
          <w:rFonts w:cstheme="minorHAnsi"/>
          <w:color w:val="000000"/>
          <w:spacing w:val="-7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on</w:t>
      </w:r>
      <w:r w:rsidRPr="00F378BD">
        <w:rPr>
          <w:rFonts w:cstheme="minorHAnsi"/>
          <w:color w:val="000000"/>
          <w:spacing w:val="-7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sijoitettu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lapsi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lastensuojelulain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nojalla),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hoitopalkkiota ei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oteta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huomioon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työttömyysetuuden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määrässä.</w:t>
      </w:r>
      <w:r w:rsidRPr="00F378BD">
        <w:rPr>
          <w:rFonts w:cstheme="minorHAnsi"/>
          <w:lang w:val="fi-FI"/>
        </w:rPr>
        <w:t xml:space="preserve"> </w:t>
      </w:r>
    </w:p>
    <w:p w14:paraId="0D0FCEEE" w14:textId="7A5249BF" w:rsidR="00F378BD" w:rsidRPr="00F378BD" w:rsidRDefault="00F378BD" w:rsidP="0006333C">
      <w:pPr>
        <w:spacing w:line="280" w:lineRule="exact"/>
        <w:ind w:right="-40" w:firstLine="426"/>
        <w:jc w:val="both"/>
        <w:rPr>
          <w:rFonts w:cstheme="minorHAnsi"/>
          <w:color w:val="010302"/>
          <w:lang w:val="fi-FI"/>
        </w:rPr>
      </w:pPr>
      <w:r w:rsidRPr="00F378BD">
        <w:rPr>
          <w:rFonts w:cstheme="minorHAnsi"/>
          <w:color w:val="000000"/>
          <w:lang w:val="fi-FI"/>
        </w:rPr>
        <w:t>Perhehoitajana toimiminen ei kerrytä työttömyyspäivärahan edellytyksenä olevaa työssäoloeh</w:t>
      </w:r>
      <w:r w:rsidRPr="00F378BD">
        <w:rPr>
          <w:rFonts w:cstheme="minorHAnsi"/>
          <w:color w:val="000000"/>
          <w:spacing w:val="-3"/>
          <w:lang w:val="fi-FI"/>
        </w:rPr>
        <w:t>t</w:t>
      </w:r>
      <w:r w:rsidRPr="00F378BD">
        <w:rPr>
          <w:rFonts w:cstheme="minorHAnsi"/>
          <w:color w:val="000000"/>
          <w:lang w:val="fi-FI"/>
        </w:rPr>
        <w:t>oa,</w:t>
      </w:r>
      <w:r w:rsidRPr="00F378BD">
        <w:rPr>
          <w:rFonts w:cstheme="minorHAnsi"/>
          <w:color w:val="000000"/>
          <w:spacing w:val="-10"/>
          <w:lang w:val="fi-FI"/>
        </w:rPr>
        <w:t xml:space="preserve"> </w:t>
      </w:r>
      <w:r w:rsidRPr="00F378BD">
        <w:rPr>
          <w:rFonts w:cstheme="minorHAnsi"/>
          <w:color w:val="000000"/>
          <w:spacing w:val="-4"/>
          <w:lang w:val="fi-FI"/>
        </w:rPr>
        <w:t>k</w:t>
      </w:r>
      <w:r w:rsidRPr="00F378BD">
        <w:rPr>
          <w:rFonts w:cstheme="minorHAnsi"/>
          <w:color w:val="000000"/>
          <w:lang w:val="fi-FI"/>
        </w:rPr>
        <w:t>os</w:t>
      </w:r>
      <w:r w:rsidRPr="00F378BD">
        <w:rPr>
          <w:rFonts w:cstheme="minorHAnsi"/>
          <w:color w:val="000000"/>
          <w:spacing w:val="-3"/>
          <w:lang w:val="fi-FI"/>
        </w:rPr>
        <w:t>k</w:t>
      </w:r>
      <w:r w:rsidRPr="00F378BD">
        <w:rPr>
          <w:rFonts w:cstheme="minorHAnsi"/>
          <w:color w:val="000000"/>
          <w:lang w:val="fi-FI"/>
        </w:rPr>
        <w:t>a</w:t>
      </w:r>
      <w:r w:rsidRPr="00F378BD">
        <w:rPr>
          <w:rFonts w:cstheme="minorHAnsi"/>
          <w:color w:val="000000"/>
          <w:spacing w:val="-10"/>
          <w:lang w:val="fi-FI"/>
        </w:rPr>
        <w:t xml:space="preserve"> </w:t>
      </w:r>
      <w:r w:rsidRPr="00F378BD">
        <w:rPr>
          <w:rFonts w:cstheme="minorHAnsi"/>
          <w:color w:val="000000"/>
          <w:spacing w:val="-3"/>
          <w:lang w:val="fi-FI"/>
        </w:rPr>
        <w:t>t</w:t>
      </w:r>
      <w:r w:rsidRPr="00F378BD">
        <w:rPr>
          <w:rFonts w:cstheme="minorHAnsi"/>
          <w:color w:val="000000"/>
          <w:lang w:val="fi-FI"/>
        </w:rPr>
        <w:t>oime</w:t>
      </w:r>
      <w:r w:rsidRPr="00F378BD">
        <w:rPr>
          <w:rFonts w:cstheme="minorHAnsi"/>
          <w:color w:val="000000"/>
          <w:spacing w:val="-3"/>
          <w:lang w:val="fi-FI"/>
        </w:rPr>
        <w:t>k</w:t>
      </w:r>
      <w:r w:rsidRPr="00F378BD">
        <w:rPr>
          <w:rFonts w:cstheme="minorHAnsi"/>
          <w:color w:val="000000"/>
          <w:lang w:val="fi-FI"/>
        </w:rPr>
        <w:t>sian</w:t>
      </w:r>
      <w:r w:rsidRPr="00F378BD">
        <w:rPr>
          <w:rFonts w:cstheme="minorHAnsi"/>
          <w:color w:val="000000"/>
          <w:spacing w:val="-3"/>
          <w:lang w:val="fi-FI"/>
        </w:rPr>
        <w:t>t</w:t>
      </w:r>
      <w:r w:rsidRPr="00F378BD">
        <w:rPr>
          <w:rFonts w:cstheme="minorHAnsi"/>
          <w:color w:val="000000"/>
          <w:lang w:val="fi-FI"/>
        </w:rPr>
        <w:t>osuhde</w:t>
      </w:r>
      <w:r w:rsidRPr="00F378BD">
        <w:rPr>
          <w:rFonts w:cstheme="minorHAnsi"/>
          <w:color w:val="000000"/>
          <w:spacing w:val="-10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ei</w:t>
      </w:r>
      <w:r w:rsidRPr="00F378BD">
        <w:rPr>
          <w:rFonts w:cstheme="minorHAnsi"/>
          <w:color w:val="000000"/>
          <w:spacing w:val="-10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ole</w:t>
      </w:r>
      <w:r w:rsidRPr="00F378BD">
        <w:rPr>
          <w:rFonts w:cstheme="minorHAnsi"/>
          <w:color w:val="000000"/>
          <w:spacing w:val="-10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t</w:t>
      </w:r>
      <w:r w:rsidRPr="00F378BD">
        <w:rPr>
          <w:rFonts w:cstheme="minorHAnsi"/>
          <w:color w:val="000000"/>
          <w:spacing w:val="-5"/>
          <w:lang w:val="fi-FI"/>
        </w:rPr>
        <w:t>y</w:t>
      </w:r>
      <w:r w:rsidRPr="00F378BD">
        <w:rPr>
          <w:rFonts w:cstheme="minorHAnsi"/>
          <w:color w:val="000000"/>
          <w:lang w:val="fi-FI"/>
        </w:rPr>
        <w:t>ösuhde. Perhehoitajana toimiminen voi kuitenkin olla hyväksyttävä</w:t>
      </w:r>
      <w:r w:rsidRPr="00F378BD">
        <w:rPr>
          <w:rFonts w:cstheme="minorHAnsi"/>
          <w:color w:val="000000"/>
          <w:spacing w:val="-6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syy</w:t>
      </w:r>
      <w:r w:rsidRPr="00F378BD">
        <w:rPr>
          <w:rFonts w:cstheme="minorHAnsi"/>
          <w:color w:val="000000"/>
          <w:spacing w:val="-6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olla</w:t>
      </w:r>
      <w:r w:rsidRPr="00F378BD">
        <w:rPr>
          <w:rFonts w:cstheme="minorHAnsi"/>
          <w:color w:val="000000"/>
          <w:spacing w:val="-6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pois</w:t>
      </w:r>
      <w:r w:rsidRPr="00F378BD">
        <w:rPr>
          <w:rFonts w:cstheme="minorHAnsi"/>
          <w:color w:val="000000"/>
          <w:spacing w:val="-6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työmarkkinoilta</w:t>
      </w:r>
      <w:r w:rsidRPr="00F378BD">
        <w:rPr>
          <w:rFonts w:cstheme="minorHAnsi"/>
          <w:color w:val="000000"/>
          <w:spacing w:val="-6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ja</w:t>
      </w:r>
      <w:r w:rsidRPr="00F378BD">
        <w:rPr>
          <w:rFonts w:cstheme="minorHAnsi"/>
          <w:color w:val="000000"/>
          <w:spacing w:val="-6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perhehoitajana</w:t>
      </w:r>
      <w:r w:rsidRPr="00F378BD">
        <w:rPr>
          <w:rFonts w:cstheme="minorHAnsi"/>
          <w:color w:val="000000"/>
          <w:spacing w:val="-9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toimiminen</w:t>
      </w:r>
      <w:r w:rsidRPr="00F378BD">
        <w:rPr>
          <w:rFonts w:cstheme="minorHAnsi"/>
          <w:color w:val="000000"/>
          <w:spacing w:val="-9"/>
          <w:lang w:val="fi-FI"/>
        </w:rPr>
        <w:t xml:space="preserve"> </w:t>
      </w:r>
      <w:r w:rsidRPr="00F378BD">
        <w:rPr>
          <w:rFonts w:cstheme="minorHAnsi"/>
          <w:color w:val="000000"/>
          <w:spacing w:val="-4"/>
          <w:lang w:val="fi-FI"/>
        </w:rPr>
        <w:t>v</w:t>
      </w:r>
      <w:r w:rsidRPr="00F378BD">
        <w:rPr>
          <w:rFonts w:cstheme="minorHAnsi"/>
          <w:color w:val="000000"/>
          <w:lang w:val="fi-FI"/>
        </w:rPr>
        <w:t>oi</w:t>
      </w:r>
      <w:r w:rsidRPr="00F378BD">
        <w:rPr>
          <w:rFonts w:cstheme="minorHAnsi"/>
          <w:color w:val="000000"/>
          <w:spacing w:val="-9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pidentää</w:t>
      </w:r>
      <w:r w:rsidRPr="00F378BD">
        <w:rPr>
          <w:rFonts w:cstheme="minorHAnsi"/>
          <w:color w:val="000000"/>
          <w:spacing w:val="-9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t</w:t>
      </w:r>
      <w:r w:rsidRPr="00F378BD">
        <w:rPr>
          <w:rFonts w:cstheme="minorHAnsi"/>
          <w:color w:val="000000"/>
          <w:spacing w:val="-4"/>
          <w:lang w:val="fi-FI"/>
        </w:rPr>
        <w:t>y</w:t>
      </w:r>
      <w:r w:rsidRPr="00F378BD">
        <w:rPr>
          <w:rFonts w:cstheme="minorHAnsi"/>
          <w:color w:val="000000"/>
          <w:lang w:val="fi-FI"/>
        </w:rPr>
        <w:t>össäoloehdon tarkastelujaksoa.</w:t>
      </w:r>
      <w:r w:rsidRPr="00F378BD">
        <w:rPr>
          <w:rFonts w:cstheme="minorHAnsi"/>
          <w:color w:val="000000"/>
          <w:spacing w:val="-8"/>
          <w:lang w:val="fi-FI"/>
        </w:rPr>
        <w:t xml:space="preserve"> </w:t>
      </w:r>
      <w:r w:rsidRPr="00F378BD">
        <w:rPr>
          <w:rFonts w:cstheme="minorHAnsi"/>
          <w:color w:val="000000"/>
          <w:spacing w:val="-14"/>
          <w:lang w:val="fi-FI"/>
        </w:rPr>
        <w:t>T</w:t>
      </w:r>
      <w:r w:rsidRPr="00F378BD">
        <w:rPr>
          <w:rFonts w:cstheme="minorHAnsi"/>
          <w:color w:val="000000"/>
          <w:lang w:val="fi-FI"/>
        </w:rPr>
        <w:t>arkastelujakso</w:t>
      </w:r>
      <w:r w:rsidRPr="00F378BD">
        <w:rPr>
          <w:rFonts w:cstheme="minorHAnsi"/>
          <w:color w:val="000000"/>
          <w:spacing w:val="-8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on</w:t>
      </w:r>
      <w:r w:rsidRPr="00F378BD">
        <w:rPr>
          <w:rFonts w:cstheme="minorHAnsi"/>
          <w:color w:val="000000"/>
          <w:spacing w:val="-8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 xml:space="preserve">pisimmillään noin yhdeksän vuotta. </w:t>
      </w:r>
      <w:r w:rsidRPr="00F378BD">
        <w:rPr>
          <w:rFonts w:cstheme="minorHAnsi"/>
          <w:color w:val="000000"/>
          <w:spacing w:val="-7"/>
          <w:lang w:val="fi-FI"/>
        </w:rPr>
        <w:t>T</w:t>
      </w:r>
      <w:r w:rsidRPr="00F378BD">
        <w:rPr>
          <w:rFonts w:cstheme="minorHAnsi"/>
          <w:color w:val="000000"/>
          <w:lang w:val="fi-FI"/>
        </w:rPr>
        <w:t>ätä arviota tehtäessä otetaan huomioon henkilön koko työhistoria.</w:t>
      </w:r>
      <w:r w:rsidRPr="00F378BD">
        <w:rPr>
          <w:rFonts w:cstheme="minorHAnsi"/>
          <w:lang w:val="fi-FI"/>
        </w:rPr>
        <w:t xml:space="preserve"> </w:t>
      </w:r>
    </w:p>
    <w:p w14:paraId="0D2FAE07" w14:textId="66DE37E0" w:rsidR="00F378BD" w:rsidRPr="00F378BD" w:rsidRDefault="00F378BD" w:rsidP="0006333C">
      <w:pPr>
        <w:spacing w:line="280" w:lineRule="exact"/>
        <w:ind w:right="-40" w:firstLine="426"/>
        <w:jc w:val="both"/>
        <w:rPr>
          <w:rFonts w:cstheme="minorHAnsi"/>
          <w:color w:val="010302"/>
          <w:lang w:val="fi-FI"/>
        </w:rPr>
      </w:pPr>
      <w:r w:rsidRPr="00F378BD">
        <w:rPr>
          <w:rFonts w:cstheme="minorHAnsi"/>
          <w:color w:val="000000"/>
          <w:lang w:val="fi-FI"/>
        </w:rPr>
        <w:t>Perhehoitajana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toimivalla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voi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joissakin</w:t>
      </w:r>
      <w:r w:rsidRPr="00F378BD">
        <w:rPr>
          <w:rFonts w:cstheme="minorHAnsi"/>
          <w:color w:val="000000"/>
          <w:spacing w:val="-5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tilanteissa olla oikeus liittyä palkansaajia tai yrittäjiä vakuuttavaan</w:t>
      </w:r>
      <w:r w:rsidRPr="00F378BD">
        <w:rPr>
          <w:rFonts w:cstheme="minorHAnsi"/>
          <w:color w:val="000000"/>
          <w:spacing w:val="20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työttömyyskassaan.</w:t>
      </w:r>
      <w:r w:rsidRPr="00F378BD">
        <w:rPr>
          <w:rFonts w:cstheme="minorHAnsi"/>
          <w:color w:val="000000"/>
          <w:spacing w:val="20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Koska</w:t>
      </w:r>
      <w:r w:rsidRPr="00F378BD">
        <w:rPr>
          <w:rFonts w:cstheme="minorHAnsi"/>
          <w:color w:val="000000"/>
          <w:spacing w:val="20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tilanteissa voi olla eroja, suositellaan yhteydenottoa työttömyyskassaan oman yksilöllisen tilanteen selvittämiseksi. Työttömyyskassojen yhteystiedot löydät Työttömyyskassojen Yhteisjärjestön sivuilta (</w:t>
      </w:r>
      <w:hyperlink r:id="rId8" w:history="1">
        <w:r w:rsidRPr="00F378BD">
          <w:rPr>
            <w:rFonts w:cstheme="minorHAnsi"/>
            <w:i/>
            <w:iCs/>
            <w:color w:val="000000"/>
            <w:lang w:val="fi-FI"/>
          </w:rPr>
          <w:t>ww</w:t>
        </w:r>
        <w:r w:rsidRPr="00F378BD">
          <w:rPr>
            <w:rFonts w:cstheme="minorHAnsi"/>
            <w:i/>
            <w:iCs/>
            <w:color w:val="000000"/>
            <w:spacing w:val="-4"/>
            <w:lang w:val="fi-FI"/>
          </w:rPr>
          <w:t>w</w:t>
        </w:r>
        <w:r w:rsidRPr="00F378BD">
          <w:rPr>
            <w:rFonts w:cstheme="minorHAnsi"/>
            <w:i/>
            <w:iCs/>
            <w:color w:val="000000"/>
            <w:lang w:val="fi-FI"/>
          </w:rPr>
          <w:t>.tyj.fi</w:t>
        </w:r>
      </w:hyperlink>
      <w:r w:rsidRPr="00F378BD">
        <w:rPr>
          <w:rFonts w:cstheme="minorHAnsi"/>
          <w:color w:val="000000"/>
          <w:lang w:val="fi-FI"/>
        </w:rPr>
        <w:t xml:space="preserve">). </w:t>
      </w:r>
    </w:p>
    <w:p w14:paraId="5A6364A0" w14:textId="77777777" w:rsidR="00F378BD" w:rsidRPr="00F378BD" w:rsidRDefault="00F378BD" w:rsidP="00F378BD">
      <w:pPr>
        <w:spacing w:before="260" w:line="333" w:lineRule="exact"/>
        <w:rPr>
          <w:rFonts w:cstheme="minorHAnsi"/>
          <w:color w:val="010302"/>
          <w:lang w:val="fi-FI"/>
        </w:rPr>
      </w:pPr>
      <w:r w:rsidRPr="00F378BD">
        <w:rPr>
          <w:rFonts w:cstheme="minorHAnsi"/>
          <w:b/>
          <w:bCs/>
          <w:color w:val="000000"/>
          <w:spacing w:val="-10"/>
          <w:lang w:val="fi-FI"/>
        </w:rPr>
        <w:t>T</w:t>
      </w:r>
      <w:r w:rsidRPr="00F378BD">
        <w:rPr>
          <w:rFonts w:cstheme="minorHAnsi"/>
          <w:b/>
          <w:bCs/>
          <w:color w:val="000000"/>
          <w:spacing w:val="-6"/>
          <w:lang w:val="fi-FI"/>
        </w:rPr>
        <w:t>y</w:t>
      </w:r>
      <w:r w:rsidRPr="00F378BD">
        <w:rPr>
          <w:rFonts w:cstheme="minorHAnsi"/>
          <w:b/>
          <w:bCs/>
          <w:color w:val="000000"/>
          <w:spacing w:val="-3"/>
          <w:lang w:val="fi-FI"/>
        </w:rPr>
        <w:t>ö</w:t>
      </w:r>
      <w:r w:rsidRPr="00F378BD">
        <w:rPr>
          <w:rFonts w:cstheme="minorHAnsi"/>
          <w:b/>
          <w:bCs/>
          <w:color w:val="000000"/>
          <w:lang w:val="fi-FI"/>
        </w:rPr>
        <w:t>t</w:t>
      </w:r>
      <w:r w:rsidRPr="00F378BD">
        <w:rPr>
          <w:rFonts w:cstheme="minorHAnsi"/>
          <w:b/>
          <w:bCs/>
          <w:color w:val="000000"/>
          <w:spacing w:val="-5"/>
          <w:lang w:val="fi-FI"/>
        </w:rPr>
        <w:t>t</w:t>
      </w:r>
      <w:r w:rsidRPr="00F378BD">
        <w:rPr>
          <w:rFonts w:cstheme="minorHAnsi"/>
          <w:b/>
          <w:bCs/>
          <w:color w:val="000000"/>
          <w:spacing w:val="-3"/>
          <w:lang w:val="fi-FI"/>
        </w:rPr>
        <w:t>ö</w:t>
      </w:r>
      <w:r w:rsidRPr="00F378BD">
        <w:rPr>
          <w:rFonts w:cstheme="minorHAnsi"/>
          <w:b/>
          <w:bCs/>
          <w:color w:val="000000"/>
          <w:spacing w:val="-7"/>
          <w:lang w:val="fi-FI"/>
        </w:rPr>
        <w:t>m</w:t>
      </w:r>
      <w:r w:rsidRPr="00F378BD">
        <w:rPr>
          <w:rFonts w:cstheme="minorHAnsi"/>
          <w:b/>
          <w:bCs/>
          <w:color w:val="000000"/>
          <w:lang w:val="fi-FI"/>
        </w:rPr>
        <w:t>y</w:t>
      </w:r>
      <w:r w:rsidRPr="00F378BD">
        <w:rPr>
          <w:rFonts w:cstheme="minorHAnsi"/>
          <w:b/>
          <w:bCs/>
          <w:color w:val="000000"/>
          <w:spacing w:val="-5"/>
          <w:lang w:val="fi-FI"/>
        </w:rPr>
        <w:t>y</w:t>
      </w:r>
      <w:r w:rsidRPr="00F378BD">
        <w:rPr>
          <w:rFonts w:cstheme="minorHAnsi"/>
          <w:b/>
          <w:bCs/>
          <w:color w:val="000000"/>
          <w:spacing w:val="-6"/>
          <w:lang w:val="fi-FI"/>
        </w:rPr>
        <w:t>sv</w:t>
      </w:r>
      <w:r w:rsidRPr="00F378BD">
        <w:rPr>
          <w:rFonts w:cstheme="minorHAnsi"/>
          <w:b/>
          <w:bCs/>
          <w:color w:val="000000"/>
          <w:spacing w:val="-3"/>
          <w:lang w:val="fi-FI"/>
        </w:rPr>
        <w:t>a</w:t>
      </w:r>
      <w:r w:rsidRPr="00F378BD">
        <w:rPr>
          <w:rFonts w:cstheme="minorHAnsi"/>
          <w:b/>
          <w:bCs/>
          <w:color w:val="000000"/>
          <w:spacing w:val="-6"/>
          <w:lang w:val="fi-FI"/>
        </w:rPr>
        <w:t>k</w:t>
      </w:r>
      <w:r w:rsidRPr="00F378BD">
        <w:rPr>
          <w:rFonts w:cstheme="minorHAnsi"/>
          <w:b/>
          <w:bCs/>
          <w:color w:val="000000"/>
          <w:spacing w:val="-3"/>
          <w:lang w:val="fi-FI"/>
        </w:rPr>
        <w:t>uutusma</w:t>
      </w:r>
      <w:r w:rsidRPr="00F378BD">
        <w:rPr>
          <w:rFonts w:cstheme="minorHAnsi"/>
          <w:b/>
          <w:bCs/>
          <w:color w:val="000000"/>
          <w:spacing w:val="-5"/>
          <w:lang w:val="fi-FI"/>
        </w:rPr>
        <w:t>k</w:t>
      </w:r>
      <w:r w:rsidRPr="00F378BD">
        <w:rPr>
          <w:rFonts w:cstheme="minorHAnsi"/>
          <w:b/>
          <w:bCs/>
          <w:color w:val="000000"/>
          <w:spacing w:val="-3"/>
          <w:lang w:val="fi-FI"/>
        </w:rPr>
        <w:t>s</w:t>
      </w:r>
      <w:r w:rsidRPr="00F378BD">
        <w:rPr>
          <w:rFonts w:cstheme="minorHAnsi"/>
          <w:b/>
          <w:bCs/>
          <w:color w:val="000000"/>
          <w:lang w:val="fi-FI"/>
        </w:rPr>
        <w:t>u</w:t>
      </w:r>
      <w:r w:rsidRPr="00F378BD">
        <w:rPr>
          <w:rFonts w:cstheme="minorHAnsi"/>
          <w:lang w:val="fi-FI"/>
        </w:rPr>
        <w:t xml:space="preserve"> </w:t>
      </w:r>
    </w:p>
    <w:p w14:paraId="321826C4" w14:textId="51B7AB61" w:rsidR="00F378BD" w:rsidRPr="00F378BD" w:rsidRDefault="00F378BD" w:rsidP="00F378BD">
      <w:pPr>
        <w:spacing w:line="280" w:lineRule="exact"/>
        <w:ind w:right="-40"/>
        <w:jc w:val="both"/>
        <w:rPr>
          <w:rFonts w:cstheme="minorHAnsi"/>
          <w:color w:val="010302"/>
          <w:lang w:val="fi-FI"/>
        </w:rPr>
      </w:pPr>
      <w:r w:rsidRPr="00F378BD">
        <w:rPr>
          <w:rFonts w:cstheme="minorHAnsi"/>
          <w:color w:val="000000"/>
          <w:lang w:val="fi-FI"/>
        </w:rPr>
        <w:t>Perhehoitolaissa tarkoitetulta perhehoitajalta ei tule</w:t>
      </w:r>
      <w:r w:rsidRPr="00F378BD">
        <w:rPr>
          <w:rFonts w:cstheme="minorHAnsi"/>
          <w:color w:val="000000"/>
          <w:spacing w:val="-6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periä</w:t>
      </w:r>
      <w:r w:rsidRPr="00F378BD">
        <w:rPr>
          <w:rFonts w:cstheme="minorHAnsi"/>
          <w:color w:val="000000"/>
          <w:spacing w:val="-6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palkansaajan</w:t>
      </w:r>
      <w:r w:rsidRPr="00F378BD">
        <w:rPr>
          <w:rFonts w:cstheme="minorHAnsi"/>
          <w:color w:val="000000"/>
          <w:spacing w:val="-6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työttömyysvakuutusma</w:t>
      </w:r>
      <w:r w:rsidRPr="00F378BD">
        <w:rPr>
          <w:rFonts w:cstheme="minorHAnsi"/>
          <w:color w:val="000000"/>
          <w:spacing w:val="-3"/>
          <w:lang w:val="fi-FI"/>
        </w:rPr>
        <w:t>k</w:t>
      </w:r>
      <w:r w:rsidRPr="00F378BD">
        <w:rPr>
          <w:rFonts w:cstheme="minorHAnsi"/>
          <w:color w:val="000000"/>
          <w:lang w:val="fi-FI"/>
        </w:rPr>
        <w:t>sua</w:t>
      </w:r>
      <w:r w:rsidRPr="00F378BD">
        <w:rPr>
          <w:rFonts w:cstheme="minorHAnsi"/>
          <w:color w:val="000000"/>
          <w:spacing w:val="-6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eikä</w:t>
      </w:r>
      <w:r w:rsidRPr="00F378BD">
        <w:rPr>
          <w:rFonts w:cstheme="minorHAnsi"/>
          <w:color w:val="000000"/>
          <w:spacing w:val="-6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työnantaja</w:t>
      </w:r>
      <w:r w:rsidRPr="00F378BD">
        <w:rPr>
          <w:rFonts w:cstheme="minorHAnsi"/>
          <w:color w:val="000000"/>
          <w:spacing w:val="-6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ei</w:t>
      </w:r>
      <w:r w:rsidRPr="00F378BD">
        <w:rPr>
          <w:rFonts w:cstheme="minorHAnsi"/>
          <w:color w:val="000000"/>
          <w:spacing w:val="-6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ole</w:t>
      </w:r>
      <w:r w:rsidRPr="00F378BD">
        <w:rPr>
          <w:rFonts w:cstheme="minorHAnsi"/>
          <w:color w:val="000000"/>
          <w:spacing w:val="-6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velvollinen</w:t>
      </w:r>
      <w:r w:rsidRPr="00F378BD">
        <w:rPr>
          <w:rFonts w:cstheme="minorHAnsi"/>
          <w:color w:val="000000"/>
          <w:spacing w:val="-6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maksamaan työnantajan</w:t>
      </w:r>
      <w:r w:rsidRPr="00F378BD">
        <w:rPr>
          <w:rFonts w:cstheme="minorHAnsi"/>
          <w:color w:val="000000"/>
          <w:spacing w:val="22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työttömyysvakuutusmaksua</w:t>
      </w:r>
      <w:r w:rsidRPr="00F378BD">
        <w:rPr>
          <w:rFonts w:cstheme="minorHAnsi"/>
          <w:color w:val="000000"/>
          <w:spacing w:val="22"/>
          <w:lang w:val="fi-FI"/>
        </w:rPr>
        <w:t xml:space="preserve"> </w:t>
      </w:r>
      <w:r w:rsidRPr="00F378BD">
        <w:rPr>
          <w:rFonts w:cstheme="minorHAnsi"/>
          <w:color w:val="000000"/>
          <w:lang w:val="fi-FI"/>
        </w:rPr>
        <w:t>(laki työttömyysetuuksien rahoituksesta 1998 15 §).</w:t>
      </w:r>
      <w:r w:rsidRPr="00F378BD">
        <w:rPr>
          <w:rFonts w:cstheme="minorHAnsi"/>
          <w:lang w:val="fi-FI"/>
        </w:rPr>
        <w:t xml:space="preserve"> </w:t>
      </w:r>
    </w:p>
    <w:sectPr w:rsidR="00F378BD" w:rsidRPr="00F378BD" w:rsidSect="00F378B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37F0E"/>
    <w:multiLevelType w:val="hybridMultilevel"/>
    <w:tmpl w:val="07D49DA4"/>
    <w:lvl w:ilvl="0" w:tplc="28FA6A9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B3F44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72F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E7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DC8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6690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EC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2B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2C6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C06DA"/>
    <w:multiLevelType w:val="hybridMultilevel"/>
    <w:tmpl w:val="1ACED24E"/>
    <w:lvl w:ilvl="0" w:tplc="7DBAE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B6E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1CA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29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82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C6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AEA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70A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A1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F01802"/>
    <w:multiLevelType w:val="hybridMultilevel"/>
    <w:tmpl w:val="7D0007B4"/>
    <w:lvl w:ilvl="0" w:tplc="C86C5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20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CF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A0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EA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E6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44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44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69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152EC1"/>
    <w:multiLevelType w:val="hybridMultilevel"/>
    <w:tmpl w:val="C1D826E8"/>
    <w:lvl w:ilvl="0" w:tplc="EBD6F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65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CCA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85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CA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2D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80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A0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24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1A72F1"/>
    <w:multiLevelType w:val="hybridMultilevel"/>
    <w:tmpl w:val="A242429A"/>
    <w:lvl w:ilvl="0" w:tplc="886AA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8F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0D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09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7C2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ED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8E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061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2D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63B672D"/>
    <w:multiLevelType w:val="hybridMultilevel"/>
    <w:tmpl w:val="F758A4AE"/>
    <w:lvl w:ilvl="0" w:tplc="12849F00">
      <w:start w:val="1"/>
      <w:numFmt w:val="decimal"/>
      <w:lvlText w:val="%1."/>
      <w:lvlJc w:val="left"/>
      <w:pPr>
        <w:ind w:left="720" w:hanging="360"/>
      </w:pPr>
    </w:lvl>
    <w:lvl w:ilvl="1" w:tplc="716EFB1A">
      <w:start w:val="1"/>
      <w:numFmt w:val="lowerLetter"/>
      <w:lvlText w:val="%2."/>
      <w:lvlJc w:val="left"/>
      <w:pPr>
        <w:ind w:left="1440" w:hanging="360"/>
      </w:pPr>
    </w:lvl>
    <w:lvl w:ilvl="2" w:tplc="CF708FB6">
      <w:start w:val="1"/>
      <w:numFmt w:val="lowerRoman"/>
      <w:lvlText w:val="%3."/>
      <w:lvlJc w:val="right"/>
      <w:pPr>
        <w:ind w:left="2160" w:hanging="180"/>
      </w:pPr>
    </w:lvl>
    <w:lvl w:ilvl="3" w:tplc="D47AC8F0">
      <w:start w:val="1"/>
      <w:numFmt w:val="decimal"/>
      <w:lvlText w:val="%4."/>
      <w:lvlJc w:val="left"/>
      <w:pPr>
        <w:ind w:left="2880" w:hanging="360"/>
      </w:pPr>
    </w:lvl>
    <w:lvl w:ilvl="4" w:tplc="4A60994A">
      <w:start w:val="1"/>
      <w:numFmt w:val="lowerLetter"/>
      <w:lvlText w:val="%5."/>
      <w:lvlJc w:val="left"/>
      <w:pPr>
        <w:ind w:left="3600" w:hanging="360"/>
      </w:pPr>
    </w:lvl>
    <w:lvl w:ilvl="5" w:tplc="46CC5B46">
      <w:start w:val="1"/>
      <w:numFmt w:val="lowerRoman"/>
      <w:lvlText w:val="%6."/>
      <w:lvlJc w:val="right"/>
      <w:pPr>
        <w:ind w:left="4320" w:hanging="180"/>
      </w:pPr>
    </w:lvl>
    <w:lvl w:ilvl="6" w:tplc="1B90ABB0">
      <w:start w:val="1"/>
      <w:numFmt w:val="decimal"/>
      <w:lvlText w:val="%7."/>
      <w:lvlJc w:val="left"/>
      <w:pPr>
        <w:ind w:left="5040" w:hanging="360"/>
      </w:pPr>
    </w:lvl>
    <w:lvl w:ilvl="7" w:tplc="0C0C627C">
      <w:start w:val="1"/>
      <w:numFmt w:val="lowerLetter"/>
      <w:lvlText w:val="%8."/>
      <w:lvlJc w:val="left"/>
      <w:pPr>
        <w:ind w:left="5760" w:hanging="360"/>
      </w:pPr>
    </w:lvl>
    <w:lvl w:ilvl="8" w:tplc="C414A9C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B0F51"/>
    <w:multiLevelType w:val="hybridMultilevel"/>
    <w:tmpl w:val="A79A50CA"/>
    <w:lvl w:ilvl="0" w:tplc="B02AD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80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EE8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A08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EAF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C0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343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E4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EC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AF27B99"/>
    <w:multiLevelType w:val="hybridMultilevel"/>
    <w:tmpl w:val="E7A2DE00"/>
    <w:lvl w:ilvl="0" w:tplc="52D643E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75AA99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AA3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581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50B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7CF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A85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60F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0CE3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BD"/>
    <w:rsid w:val="000312D9"/>
    <w:rsid w:val="00031793"/>
    <w:rsid w:val="0004191F"/>
    <w:rsid w:val="0006333C"/>
    <w:rsid w:val="00086646"/>
    <w:rsid w:val="000B5119"/>
    <w:rsid w:val="000C694A"/>
    <w:rsid w:val="000E1AEF"/>
    <w:rsid w:val="00113AEF"/>
    <w:rsid w:val="0011421A"/>
    <w:rsid w:val="00114AF9"/>
    <w:rsid w:val="0012091B"/>
    <w:rsid w:val="0012312A"/>
    <w:rsid w:val="00136C93"/>
    <w:rsid w:val="001423F7"/>
    <w:rsid w:val="00153F40"/>
    <w:rsid w:val="001723A2"/>
    <w:rsid w:val="00185D81"/>
    <w:rsid w:val="001951BF"/>
    <w:rsid w:val="001C351A"/>
    <w:rsid w:val="001F7486"/>
    <w:rsid w:val="00201278"/>
    <w:rsid w:val="0021474B"/>
    <w:rsid w:val="00216AD9"/>
    <w:rsid w:val="002334A9"/>
    <w:rsid w:val="002341E4"/>
    <w:rsid w:val="00236A7E"/>
    <w:rsid w:val="0026263C"/>
    <w:rsid w:val="00274497"/>
    <w:rsid w:val="00283360"/>
    <w:rsid w:val="00285968"/>
    <w:rsid w:val="002B07ED"/>
    <w:rsid w:val="002B5E03"/>
    <w:rsid w:val="002C003D"/>
    <w:rsid w:val="002C4907"/>
    <w:rsid w:val="002D7AB6"/>
    <w:rsid w:val="002E037F"/>
    <w:rsid w:val="002E5E47"/>
    <w:rsid w:val="002F3ACA"/>
    <w:rsid w:val="00302E44"/>
    <w:rsid w:val="00343C50"/>
    <w:rsid w:val="00356276"/>
    <w:rsid w:val="003772F6"/>
    <w:rsid w:val="00381820"/>
    <w:rsid w:val="00381CC9"/>
    <w:rsid w:val="00385384"/>
    <w:rsid w:val="00392C0A"/>
    <w:rsid w:val="003B37D9"/>
    <w:rsid w:val="003B66B7"/>
    <w:rsid w:val="003B7042"/>
    <w:rsid w:val="003C1DC0"/>
    <w:rsid w:val="003C5902"/>
    <w:rsid w:val="003D0965"/>
    <w:rsid w:val="003E0C63"/>
    <w:rsid w:val="004208AB"/>
    <w:rsid w:val="00431F01"/>
    <w:rsid w:val="004376A5"/>
    <w:rsid w:val="00437D97"/>
    <w:rsid w:val="00441A37"/>
    <w:rsid w:val="004521D8"/>
    <w:rsid w:val="004561DB"/>
    <w:rsid w:val="00485C08"/>
    <w:rsid w:val="00492655"/>
    <w:rsid w:val="0049767F"/>
    <w:rsid w:val="004A2307"/>
    <w:rsid w:val="004A4E1B"/>
    <w:rsid w:val="004B07FA"/>
    <w:rsid w:val="004D6FAE"/>
    <w:rsid w:val="004E5C3F"/>
    <w:rsid w:val="004E65E9"/>
    <w:rsid w:val="004F7A3A"/>
    <w:rsid w:val="00504B20"/>
    <w:rsid w:val="005122D2"/>
    <w:rsid w:val="005234C6"/>
    <w:rsid w:val="0054030A"/>
    <w:rsid w:val="0058099C"/>
    <w:rsid w:val="00596387"/>
    <w:rsid w:val="005A6292"/>
    <w:rsid w:val="005A6BBC"/>
    <w:rsid w:val="005B4B4F"/>
    <w:rsid w:val="005B644C"/>
    <w:rsid w:val="005C5159"/>
    <w:rsid w:val="005D20A7"/>
    <w:rsid w:val="0062324E"/>
    <w:rsid w:val="00645A71"/>
    <w:rsid w:val="00653809"/>
    <w:rsid w:val="006569EA"/>
    <w:rsid w:val="006636A9"/>
    <w:rsid w:val="00672EAE"/>
    <w:rsid w:val="00677BA6"/>
    <w:rsid w:val="00684E49"/>
    <w:rsid w:val="006939E5"/>
    <w:rsid w:val="006C05B4"/>
    <w:rsid w:val="006C6E19"/>
    <w:rsid w:val="006D4DEF"/>
    <w:rsid w:val="006E7454"/>
    <w:rsid w:val="0073661D"/>
    <w:rsid w:val="00756515"/>
    <w:rsid w:val="00776A43"/>
    <w:rsid w:val="00796FC2"/>
    <w:rsid w:val="007D298E"/>
    <w:rsid w:val="007E3150"/>
    <w:rsid w:val="007E4CA5"/>
    <w:rsid w:val="00800500"/>
    <w:rsid w:val="008006AB"/>
    <w:rsid w:val="00810854"/>
    <w:rsid w:val="00820DF9"/>
    <w:rsid w:val="00846606"/>
    <w:rsid w:val="00852A6C"/>
    <w:rsid w:val="00852AB7"/>
    <w:rsid w:val="00856AB5"/>
    <w:rsid w:val="00856C24"/>
    <w:rsid w:val="00870673"/>
    <w:rsid w:val="00874A36"/>
    <w:rsid w:val="00885884"/>
    <w:rsid w:val="008916A9"/>
    <w:rsid w:val="008C26F3"/>
    <w:rsid w:val="009045CF"/>
    <w:rsid w:val="0091053F"/>
    <w:rsid w:val="0091717D"/>
    <w:rsid w:val="009215C0"/>
    <w:rsid w:val="00923FC4"/>
    <w:rsid w:val="0095521E"/>
    <w:rsid w:val="00961DF8"/>
    <w:rsid w:val="009914D3"/>
    <w:rsid w:val="009A29EF"/>
    <w:rsid w:val="009C5042"/>
    <w:rsid w:val="009D5C2C"/>
    <w:rsid w:val="009F0B49"/>
    <w:rsid w:val="009F1993"/>
    <w:rsid w:val="009F6124"/>
    <w:rsid w:val="009F6D79"/>
    <w:rsid w:val="00A025EA"/>
    <w:rsid w:val="00A071E9"/>
    <w:rsid w:val="00A13BDE"/>
    <w:rsid w:val="00A23B3D"/>
    <w:rsid w:val="00A30CA2"/>
    <w:rsid w:val="00A44738"/>
    <w:rsid w:val="00A50325"/>
    <w:rsid w:val="00A554D9"/>
    <w:rsid w:val="00A81F12"/>
    <w:rsid w:val="00AA0B8E"/>
    <w:rsid w:val="00AB097B"/>
    <w:rsid w:val="00AB5ECA"/>
    <w:rsid w:val="00AD5377"/>
    <w:rsid w:val="00AE088C"/>
    <w:rsid w:val="00AE190A"/>
    <w:rsid w:val="00AE67A2"/>
    <w:rsid w:val="00B054FE"/>
    <w:rsid w:val="00B12DF5"/>
    <w:rsid w:val="00B23876"/>
    <w:rsid w:val="00B424EA"/>
    <w:rsid w:val="00B44D8F"/>
    <w:rsid w:val="00B46CE9"/>
    <w:rsid w:val="00B73D98"/>
    <w:rsid w:val="00B91371"/>
    <w:rsid w:val="00BB2CF1"/>
    <w:rsid w:val="00BB4968"/>
    <w:rsid w:val="00BD151C"/>
    <w:rsid w:val="00BD6C50"/>
    <w:rsid w:val="00BE5FD3"/>
    <w:rsid w:val="00C0718D"/>
    <w:rsid w:val="00C449D4"/>
    <w:rsid w:val="00C547AD"/>
    <w:rsid w:val="00C6746E"/>
    <w:rsid w:val="00C731BE"/>
    <w:rsid w:val="00C90A9E"/>
    <w:rsid w:val="00C910E7"/>
    <w:rsid w:val="00C92EB8"/>
    <w:rsid w:val="00C94C69"/>
    <w:rsid w:val="00C956D2"/>
    <w:rsid w:val="00CA771E"/>
    <w:rsid w:val="00CB033C"/>
    <w:rsid w:val="00CB5796"/>
    <w:rsid w:val="00CC71CC"/>
    <w:rsid w:val="00CD0039"/>
    <w:rsid w:val="00CD6C58"/>
    <w:rsid w:val="00CE0F17"/>
    <w:rsid w:val="00D4530D"/>
    <w:rsid w:val="00D5579E"/>
    <w:rsid w:val="00D64899"/>
    <w:rsid w:val="00D81ACB"/>
    <w:rsid w:val="00DC598C"/>
    <w:rsid w:val="00DC6799"/>
    <w:rsid w:val="00DE4B3A"/>
    <w:rsid w:val="00DE7B3E"/>
    <w:rsid w:val="00DF29C4"/>
    <w:rsid w:val="00E053DA"/>
    <w:rsid w:val="00E12E37"/>
    <w:rsid w:val="00E203FA"/>
    <w:rsid w:val="00E42DA3"/>
    <w:rsid w:val="00E80F1A"/>
    <w:rsid w:val="00E82DFC"/>
    <w:rsid w:val="00E85E9E"/>
    <w:rsid w:val="00EB4477"/>
    <w:rsid w:val="00EC79F8"/>
    <w:rsid w:val="00ED0985"/>
    <w:rsid w:val="00F04FEC"/>
    <w:rsid w:val="00F24C66"/>
    <w:rsid w:val="00F33545"/>
    <w:rsid w:val="00F378BD"/>
    <w:rsid w:val="00F556EE"/>
    <w:rsid w:val="00F9174E"/>
    <w:rsid w:val="00F94D96"/>
    <w:rsid w:val="00FA1D14"/>
    <w:rsid w:val="00FB2E74"/>
    <w:rsid w:val="00FC7190"/>
    <w:rsid w:val="00FD583F"/>
    <w:rsid w:val="00FD7BC8"/>
    <w:rsid w:val="012F6D23"/>
    <w:rsid w:val="09687A68"/>
    <w:rsid w:val="15B3377C"/>
    <w:rsid w:val="1745D25D"/>
    <w:rsid w:val="21AE4B93"/>
    <w:rsid w:val="26F4EAD0"/>
    <w:rsid w:val="2AC8F130"/>
    <w:rsid w:val="2B0DE81F"/>
    <w:rsid w:val="498B537B"/>
    <w:rsid w:val="59F5BB65"/>
    <w:rsid w:val="6264E42D"/>
    <w:rsid w:val="7096E78F"/>
    <w:rsid w:val="7280B4C7"/>
    <w:rsid w:val="7DB3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24BA"/>
  <w15:chartTrackingRefBased/>
  <w15:docId w15:val="{4BA0CD10-6E28-4C95-A830-906DD814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378BD"/>
    <w:pPr>
      <w:widowControl w:val="0"/>
      <w:spacing w:after="0" w:line="240" w:lineRule="auto"/>
    </w:pPr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B097B"/>
    <w:pPr>
      <w:widowControl/>
      <w:spacing w:after="160" w:line="259" w:lineRule="auto"/>
      <w:ind w:left="720"/>
      <w:contextualSpacing/>
    </w:pPr>
    <w:rPr>
      <w:lang w:val="fi-FI"/>
    </w:rPr>
  </w:style>
  <w:style w:type="character" w:styleId="Hyperlinkki">
    <w:name w:val="Hyperlink"/>
    <w:basedOn w:val="Kappaleenoletusfontti"/>
    <w:uiPriority w:val="99"/>
    <w:unhideWhenUsed/>
    <w:rsid w:val="00AB097B"/>
    <w:rPr>
      <w:color w:val="0563C1" w:themeColor="hyperlink"/>
      <w:u w:val="single"/>
    </w:rPr>
  </w:style>
  <w:style w:type="paragraph" w:customStyle="1" w:styleId="Peruskappale">
    <w:name w:val="Peruskappale"/>
    <w:basedOn w:val="Normaali"/>
    <w:uiPriority w:val="99"/>
    <w:rsid w:val="00B23876"/>
    <w:pPr>
      <w:widowControl/>
      <w:autoSpaceDE w:val="0"/>
      <w:autoSpaceDN w:val="0"/>
      <w:adjustRightInd w:val="0"/>
      <w:spacing w:line="260" w:lineRule="atLeast"/>
      <w:ind w:firstLine="340"/>
      <w:jc w:val="both"/>
      <w:textAlignment w:val="center"/>
    </w:pPr>
    <w:rPr>
      <w:rFonts w:ascii="Cambria" w:hAnsi="Cambria" w:cs="Cambria"/>
      <w:color w:val="000000"/>
      <w:sz w:val="19"/>
      <w:szCs w:val="19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2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4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7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23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8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408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j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8D8FEA4735EC5418DC128AC32F54B44" ma:contentTypeVersion="15" ma:contentTypeDescription="Luo uusi asiakirja." ma:contentTypeScope="" ma:versionID="5c26f1c925d92441fd1b72247bf3094e">
  <xsd:schema xmlns:xsd="http://www.w3.org/2001/XMLSchema" xmlns:xs="http://www.w3.org/2001/XMLSchema" xmlns:p="http://schemas.microsoft.com/office/2006/metadata/properties" xmlns:ns2="731d34ba-1dbf-4049-890b-85289dca1bed" xmlns:ns3="3c6f84c4-ef4a-426c-a7ab-a2d0a3a223f9" targetNamespace="http://schemas.microsoft.com/office/2006/metadata/properties" ma:root="true" ma:fieldsID="42c3a0f3d25419b01653c5d66625d167" ns2:_="" ns3:_="">
    <xsd:import namespace="731d34ba-1dbf-4049-890b-85289dca1bed"/>
    <xsd:import namespace="3c6f84c4-ef4a-426c-a7ab-a2d0a3a223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d34ba-1dbf-4049-890b-85289dca1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uvien tunnisteet" ma:readOnly="false" ma:fieldId="{5cf76f15-5ced-4ddc-b409-7134ff3c332f}" ma:taxonomyMulti="true" ma:sspId="6a397930-e2fc-4de6-9e14-8baefc8655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f84c4-ef4a-426c-a7ab-a2d0a3a223f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8f9c65d-fc59-4f5e-bf4d-9c9b6ab2a0cc}" ma:internalName="TaxCatchAll" ma:showField="CatchAllData" ma:web="3c6f84c4-ef4a-426c-a7ab-a2d0a3a22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6f84c4-ef4a-426c-a7ab-a2d0a3a223f9" xsi:nil="true"/>
    <lcf76f155ced4ddcb4097134ff3c332f xmlns="731d34ba-1dbf-4049-890b-85289dca1be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9D2230-1BEA-4C7D-93F6-98CE55020D81}"/>
</file>

<file path=customXml/itemProps2.xml><?xml version="1.0" encoding="utf-8"?>
<ds:datastoreItem xmlns:ds="http://schemas.openxmlformats.org/officeDocument/2006/customXml" ds:itemID="{2E3E9AD9-340D-49E0-8A09-B73C18BBAE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CF3976-DC8F-42FB-A30A-D598F0448F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929</Words>
  <Characters>7533</Characters>
  <Application>Microsoft Office Word</Application>
  <DocSecurity>0</DocSecurity>
  <Lines>62</Lines>
  <Paragraphs>16</Paragraphs>
  <ScaleCrop>false</ScaleCrop>
  <Company/>
  <LinksUpToDate>false</LinksUpToDate>
  <CharactersWithSpaces>8446</CharactersWithSpaces>
  <SharedDoc>false</SharedDoc>
  <HLinks>
    <vt:vector size="18" baseType="variant">
      <vt:variant>
        <vt:i4>8126574</vt:i4>
      </vt:variant>
      <vt:variant>
        <vt:i4>6</vt:i4>
      </vt:variant>
      <vt:variant>
        <vt:i4>0</vt:i4>
      </vt:variant>
      <vt:variant>
        <vt:i4>5</vt:i4>
      </vt:variant>
      <vt:variant>
        <vt:lpwstr>http://www.tyj.fi/</vt:lpwstr>
      </vt:variant>
      <vt:variant>
        <vt:lpwstr/>
      </vt:variant>
      <vt:variant>
        <vt:i4>5570679</vt:i4>
      </vt:variant>
      <vt:variant>
        <vt:i4>3</vt:i4>
      </vt:variant>
      <vt:variant>
        <vt:i4>0</vt:i4>
      </vt:variant>
      <vt:variant>
        <vt:i4>5</vt:i4>
      </vt:variant>
      <vt:variant>
        <vt:lpwstr>mailto:toimisto@perhehoitoliitto.fi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https://www.facebook.com/groups/phlsomelahettilaat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Raija Leinonen</dc:creator>
  <cp:keywords/>
  <dc:description/>
  <cp:lastModifiedBy>Jasmina Koskela</cp:lastModifiedBy>
  <cp:revision>137</cp:revision>
  <dcterms:created xsi:type="dcterms:W3CDTF">2021-04-24T16:32:00Z</dcterms:created>
  <dcterms:modified xsi:type="dcterms:W3CDTF">2021-05-27T11:34:00Z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0x010100CE4DB6F6E937C34F98E2132165DF114F</vt:lpwstr>
  </property>
</Properties>
</file>