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9FCF7" w14:textId="064D4E59" w:rsidR="00A93C87" w:rsidRDefault="3C301AA3" w:rsidP="6D3E9BC3">
      <w:pPr>
        <w:spacing w:line="257" w:lineRule="auto"/>
      </w:pPr>
      <w:r w:rsidRPr="6D3E9BC3">
        <w:rPr>
          <w:rFonts w:ascii="Calibri" w:eastAsia="Calibri" w:hAnsi="Calibri" w:cs="Calibri"/>
          <w:b/>
          <w:bCs/>
          <w:color w:val="000000" w:themeColor="text1"/>
        </w:rPr>
        <w:t>Kampanjamateriaali 30.11</w:t>
      </w:r>
      <w:r w:rsidR="004839DD">
        <w:rPr>
          <w:rFonts w:ascii="Calibri" w:eastAsia="Calibri" w:hAnsi="Calibri" w:cs="Calibri"/>
          <w:b/>
          <w:bCs/>
          <w:color w:val="000000" w:themeColor="text1"/>
        </w:rPr>
        <w:t>.</w:t>
      </w:r>
      <w:r w:rsidRPr="6D3E9BC3">
        <w:rPr>
          <w:rFonts w:ascii="Calibri" w:eastAsia="Calibri" w:hAnsi="Calibri" w:cs="Calibri"/>
          <w:b/>
          <w:bCs/>
          <w:color w:val="000000" w:themeColor="text1"/>
        </w:rPr>
        <w:t>-11.12.2020</w:t>
      </w:r>
    </w:p>
    <w:p w14:paraId="0551B73A" w14:textId="3938BAB7" w:rsidR="00A93C87" w:rsidRDefault="3C301AA3" w:rsidP="6D3E9BC3">
      <w:pPr>
        <w:spacing w:line="257" w:lineRule="auto"/>
      </w:pPr>
      <w:r w:rsidRPr="6D3E9BC3">
        <w:rPr>
          <w:rFonts w:ascii="Calibri" w:eastAsia="Calibri" w:hAnsi="Calibri" w:cs="Calibri"/>
          <w:color w:val="000000" w:themeColor="text1"/>
        </w:rPr>
        <w:t>Teema: Perhehoitajan verotus</w:t>
      </w:r>
    </w:p>
    <w:p w14:paraId="2BEFFD28" w14:textId="77777777" w:rsidR="00DF144A" w:rsidRDefault="00DF144A" w:rsidP="6D3E9BC3">
      <w:pPr>
        <w:spacing w:line="257" w:lineRule="auto"/>
        <w:rPr>
          <w:rFonts w:ascii="Calibri" w:eastAsia="Calibri" w:hAnsi="Calibri" w:cs="Calibri"/>
          <w:b/>
          <w:bCs/>
          <w:color w:val="000000" w:themeColor="text1"/>
        </w:rPr>
      </w:pPr>
    </w:p>
    <w:p w14:paraId="25A2992C" w14:textId="0C261493" w:rsidR="00A93C87" w:rsidRDefault="3C301AA3" w:rsidP="6D3E9BC3">
      <w:pPr>
        <w:spacing w:line="257" w:lineRule="auto"/>
      </w:pPr>
      <w:r w:rsidRPr="6D3E9BC3">
        <w:rPr>
          <w:rFonts w:ascii="Calibri" w:eastAsia="Calibri" w:hAnsi="Calibri" w:cs="Calibri"/>
          <w:b/>
          <w:bCs/>
          <w:color w:val="000000" w:themeColor="text1"/>
        </w:rPr>
        <w:t>Pääviesti:</w:t>
      </w:r>
    </w:p>
    <w:p w14:paraId="523307F0" w14:textId="36057692" w:rsidR="00A93C87" w:rsidRDefault="3C301AA3" w:rsidP="6D3E9BC3">
      <w:pPr>
        <w:pStyle w:val="Luettelokappale"/>
        <w:numPr>
          <w:ilvl w:val="0"/>
          <w:numId w:val="2"/>
        </w:numPr>
        <w:rPr>
          <w:rFonts w:eastAsiaTheme="minorEastAsia"/>
        </w:rPr>
      </w:pPr>
      <w:r w:rsidRPr="6D3E9BC3">
        <w:rPr>
          <w:rFonts w:ascii="Calibri" w:eastAsia="Calibri" w:hAnsi="Calibri" w:cs="Calibri"/>
        </w:rPr>
        <w:t>Perhehoidon hoitopalkkio ja kustannusten korvaukset ovat perhehoitajalle veronalaista tuloa, mutta kustannusten korvaukset huomioidaan tulonhankkimiskuluina</w:t>
      </w:r>
      <w:r w:rsidRPr="6D3E9BC3">
        <w:rPr>
          <w:rFonts w:ascii="Calibri" w:eastAsia="Calibri" w:hAnsi="Calibri" w:cs="Calibri"/>
          <w:color w:val="000000" w:themeColor="text1"/>
        </w:rPr>
        <w:t>.</w:t>
      </w:r>
    </w:p>
    <w:p w14:paraId="5972D615" w14:textId="6D13C066" w:rsidR="00A93C87" w:rsidRDefault="3C301AA3" w:rsidP="6D3E9BC3">
      <w:pPr>
        <w:spacing w:line="257" w:lineRule="auto"/>
      </w:pPr>
      <w:r w:rsidRPr="6D3E9BC3">
        <w:rPr>
          <w:rFonts w:ascii="Calibri" w:eastAsia="Calibri" w:hAnsi="Calibri" w:cs="Calibri"/>
          <w:color w:val="000000" w:themeColor="text1"/>
        </w:rPr>
        <w:t xml:space="preserve"> </w:t>
      </w:r>
    </w:p>
    <w:p w14:paraId="3EF64B9A" w14:textId="54832BF1" w:rsidR="00A93C87" w:rsidRDefault="3C301AA3" w:rsidP="6D3E9BC3">
      <w:pPr>
        <w:spacing w:line="257" w:lineRule="auto"/>
      </w:pPr>
      <w:r w:rsidRPr="6D3E9BC3">
        <w:rPr>
          <w:rFonts w:ascii="Calibri" w:eastAsia="Calibri" w:hAnsi="Calibri" w:cs="Calibri"/>
          <w:color w:val="000000" w:themeColor="text1"/>
        </w:rPr>
        <w:t>Viesteistä on tehty kuvat, joita voi jakaa sosiaalisessa mediassa. Kuvan ohessa on hyvä käyttää alla olevia lisäviestejä ja/tai hyviä käytäntöjä. Verotusta koskevissa asioissa pääpaino on faktoissa, joten olemme tehneet teille tavallista enemmän lisäviestejä ja vain yhden hyvän käytännön. Kuvat ovat myös erikseen sähköpostiviestin liitteenä. Kampanjan #-tunnisteet ovat #tietoaperhehoidosta ja #perhehoi</w:t>
      </w:r>
      <w:r w:rsidR="00FB2675">
        <w:rPr>
          <w:rFonts w:ascii="Calibri" w:eastAsia="Calibri" w:hAnsi="Calibri" w:cs="Calibri"/>
          <w:color w:val="000000" w:themeColor="text1"/>
        </w:rPr>
        <w:t>tajanverotus</w:t>
      </w:r>
      <w:r w:rsidRPr="6D3E9BC3">
        <w:rPr>
          <w:rFonts w:ascii="Calibri" w:eastAsia="Calibri" w:hAnsi="Calibri" w:cs="Calibri"/>
          <w:color w:val="000000" w:themeColor="text1"/>
        </w:rPr>
        <w:t>.</w:t>
      </w:r>
    </w:p>
    <w:p w14:paraId="114CA9A9" w14:textId="15D79CB3" w:rsidR="00A93C87" w:rsidRDefault="3C301AA3" w:rsidP="6D3E9BC3">
      <w:pPr>
        <w:spacing w:line="257" w:lineRule="auto"/>
      </w:pPr>
      <w:r w:rsidRPr="6D3E9BC3">
        <w:rPr>
          <w:rFonts w:ascii="Calibri" w:eastAsia="Calibri" w:hAnsi="Calibri" w:cs="Calibri"/>
          <w:b/>
          <w:bCs/>
          <w:color w:val="000000" w:themeColor="text1"/>
        </w:rPr>
        <w:t>Lisäviestit.</w:t>
      </w:r>
      <w:r w:rsidRPr="6D3E9BC3">
        <w:rPr>
          <w:rFonts w:ascii="Calibri" w:eastAsia="Calibri" w:hAnsi="Calibri" w:cs="Calibri"/>
          <w:color w:val="000000" w:themeColor="text1"/>
        </w:rPr>
        <w:t xml:space="preserve"> Olemme avanneet teemaa lisäviesteiksi, joiden avulla sinä voit myös avata perhehoitajan verotusta. Lisäviestit sopivat pituutensa puolesta myös Twitteriin. </w:t>
      </w:r>
    </w:p>
    <w:p w14:paraId="36405CF1" w14:textId="38625F9D" w:rsidR="00A93C87" w:rsidRDefault="3C301AA3" w:rsidP="6D3E9BC3">
      <w:pPr>
        <w:spacing w:line="257" w:lineRule="auto"/>
      </w:pPr>
      <w:r w:rsidRPr="1241D994">
        <w:rPr>
          <w:rFonts w:ascii="Calibri" w:eastAsia="Calibri" w:hAnsi="Calibri" w:cs="Calibri"/>
        </w:rPr>
        <w:t>Perhehoitajan vähennyskelpoisia kuluja ovat hoidettavasta aiheutuvat kulut sekä perhehoitajan tehtävästä aiheutuvat muut kulut</w:t>
      </w:r>
      <w:r w:rsidR="30AB1F59" w:rsidRPr="1241D994">
        <w:rPr>
          <w:rFonts w:ascii="Calibri" w:eastAsia="Calibri" w:hAnsi="Calibri" w:cs="Calibri"/>
        </w:rPr>
        <w:t xml:space="preserve"> </w:t>
      </w:r>
      <w:r w:rsidR="401935B5" w:rsidRPr="1241D994">
        <w:rPr>
          <w:rFonts w:ascii="Calibri" w:eastAsia="Calibri" w:hAnsi="Calibri" w:cs="Calibri"/>
        </w:rPr>
        <w:t>(esim.</w:t>
      </w:r>
      <w:r w:rsidR="30AB1F59" w:rsidRPr="1241D994">
        <w:rPr>
          <w:rFonts w:ascii="Calibri" w:eastAsia="Calibri" w:hAnsi="Calibri" w:cs="Calibri"/>
        </w:rPr>
        <w:t xml:space="preserve"> jäsenyhdistyksen maksu</w:t>
      </w:r>
      <w:r w:rsidR="3197A5AF" w:rsidRPr="1241D994">
        <w:rPr>
          <w:rFonts w:ascii="Calibri" w:eastAsia="Calibri" w:hAnsi="Calibri" w:cs="Calibri"/>
        </w:rPr>
        <w:t>, ammattikirjallisuus)</w:t>
      </w:r>
      <w:r w:rsidRPr="1241D994">
        <w:rPr>
          <w:rFonts w:ascii="Calibri" w:eastAsia="Calibri" w:hAnsi="Calibri" w:cs="Calibri"/>
          <w:color w:val="000000" w:themeColor="text1"/>
        </w:rPr>
        <w:t xml:space="preserve">. #tietoaperhehoidosta #perhehoitajanverotus </w:t>
      </w:r>
    </w:p>
    <w:p w14:paraId="605C7D1A" w14:textId="0D145974" w:rsidR="00A93C87" w:rsidRDefault="3C301AA3" w:rsidP="6D3E9BC3">
      <w:pPr>
        <w:spacing w:line="257" w:lineRule="auto"/>
      </w:pPr>
      <w:r w:rsidRPr="1241D994">
        <w:rPr>
          <w:rFonts w:ascii="Calibri" w:eastAsia="Calibri" w:hAnsi="Calibri" w:cs="Calibri"/>
          <w:color w:val="000000" w:themeColor="text1"/>
        </w:rPr>
        <w:t xml:space="preserve">Perhehoitajan tulee hakea verottajalta verokortti työkorvausta varten. </w:t>
      </w:r>
      <w:r w:rsidRPr="1241D994">
        <w:rPr>
          <w:rFonts w:ascii="Calibri" w:eastAsia="Calibri" w:hAnsi="Calibri" w:cs="Calibri"/>
        </w:rPr>
        <w:t xml:space="preserve">Mikäli kustannusten korvauksia ei ole huomioitu tulonhankkimiskuluina veroprosenttia laskettaessa, </w:t>
      </w:r>
      <w:r w:rsidR="712C5765" w:rsidRPr="1241D994">
        <w:rPr>
          <w:rFonts w:ascii="Calibri" w:eastAsia="Calibri" w:hAnsi="Calibri" w:cs="Calibri"/>
        </w:rPr>
        <w:t>kannattaa</w:t>
      </w:r>
      <w:r w:rsidRPr="1241D994">
        <w:rPr>
          <w:rFonts w:ascii="Calibri" w:eastAsia="Calibri" w:hAnsi="Calibri" w:cs="Calibri"/>
        </w:rPr>
        <w:t xml:space="preserve"> perhehoitaja</w:t>
      </w:r>
      <w:r w:rsidR="513296AD" w:rsidRPr="1241D994">
        <w:rPr>
          <w:rFonts w:ascii="Calibri" w:eastAsia="Calibri" w:hAnsi="Calibri" w:cs="Calibri"/>
        </w:rPr>
        <w:t>n</w:t>
      </w:r>
      <w:r w:rsidRPr="1241D994">
        <w:rPr>
          <w:rFonts w:ascii="Calibri" w:eastAsia="Calibri" w:hAnsi="Calibri" w:cs="Calibri"/>
        </w:rPr>
        <w:t xml:space="preserve"> hakea muutosverokort</w:t>
      </w:r>
      <w:r w:rsidR="645FFF68" w:rsidRPr="1241D994">
        <w:rPr>
          <w:rFonts w:ascii="Calibri" w:eastAsia="Calibri" w:hAnsi="Calibri" w:cs="Calibri"/>
        </w:rPr>
        <w:t>ti</w:t>
      </w:r>
      <w:r w:rsidRPr="1241D994">
        <w:rPr>
          <w:rFonts w:ascii="Calibri" w:eastAsia="Calibri" w:hAnsi="Calibri" w:cs="Calibri"/>
          <w:color w:val="000000" w:themeColor="text1"/>
        </w:rPr>
        <w:t xml:space="preserve"> #tietoaperhehoidosta #perhehoitajanverotus </w:t>
      </w:r>
    </w:p>
    <w:p w14:paraId="506044B2" w14:textId="5BC156EA" w:rsidR="00A93C87" w:rsidRDefault="3C301AA3" w:rsidP="6D3E9BC3">
      <w:pPr>
        <w:spacing w:line="257" w:lineRule="auto"/>
      </w:pPr>
      <w:r w:rsidRPr="6D3E9BC3">
        <w:rPr>
          <w:rFonts w:ascii="Calibri" w:eastAsia="Calibri" w:hAnsi="Calibri" w:cs="Calibri"/>
        </w:rPr>
        <w:t>Kustannusten korvaukset voi vähentää tulonhankkimiskuluna joko kunnan maksamien korvausten suuruisina tai todellisten kulujen perusteella</w:t>
      </w:r>
      <w:r w:rsidRPr="6D3E9BC3">
        <w:rPr>
          <w:rFonts w:ascii="Calibri" w:eastAsia="Calibri" w:hAnsi="Calibri" w:cs="Calibri"/>
          <w:color w:val="000000" w:themeColor="text1"/>
        </w:rPr>
        <w:t>. #tietoaperhehoidosta #perhehoitajanverotus</w:t>
      </w:r>
    </w:p>
    <w:p w14:paraId="3829A165" w14:textId="312579C5" w:rsidR="00A93C87" w:rsidRDefault="3C301AA3" w:rsidP="6D3E9BC3">
      <w:pPr>
        <w:spacing w:line="257" w:lineRule="auto"/>
      </w:pPr>
      <w:r w:rsidRPr="6D3E9BC3">
        <w:rPr>
          <w:rFonts w:ascii="Calibri" w:eastAsia="Calibri" w:hAnsi="Calibri" w:cs="Calibri"/>
        </w:rPr>
        <w:t>Yleisin tapa vähennysten tekemiseen on esittää ne kunnan maksamien kustannusten korvausten mukaisina. Tällöin perhehoitajan ei tarvitse itse ilmoittaa niitä vähennyksiksi, vaan ne kirjautuvat tulorekisteriin kunnan ilmoittamina</w:t>
      </w:r>
      <w:r w:rsidRPr="6D3E9BC3">
        <w:rPr>
          <w:rFonts w:ascii="Calibri" w:eastAsia="Calibri" w:hAnsi="Calibri" w:cs="Calibri"/>
          <w:color w:val="000000" w:themeColor="text1"/>
        </w:rPr>
        <w:t>. #tietoaperhehoidosta #perhehoitajanverotus</w:t>
      </w:r>
    </w:p>
    <w:p w14:paraId="6A7EB757" w14:textId="648E6E33" w:rsidR="00A93C87" w:rsidRDefault="3C301AA3" w:rsidP="6D3E9BC3">
      <w:pPr>
        <w:spacing w:line="257" w:lineRule="auto"/>
      </w:pPr>
      <w:r w:rsidRPr="6D3E9BC3">
        <w:rPr>
          <w:rFonts w:ascii="Calibri" w:eastAsia="Calibri" w:hAnsi="Calibri" w:cs="Calibri"/>
        </w:rPr>
        <w:t>Vähennykset todellisten kulujen mukaan: Perhehoitaja</w:t>
      </w:r>
      <w:r w:rsidR="007F0D67">
        <w:rPr>
          <w:rFonts w:ascii="Calibri" w:eastAsia="Calibri" w:hAnsi="Calibri" w:cs="Calibri"/>
        </w:rPr>
        <w:t>n</w:t>
      </w:r>
      <w:r w:rsidRPr="6D3E9BC3">
        <w:rPr>
          <w:rFonts w:ascii="Calibri" w:eastAsia="Calibri" w:hAnsi="Calibri" w:cs="Calibri"/>
        </w:rPr>
        <w:t xml:space="preserve"> tulee tehdä muistiinpanoja kuluistaan, säilyttää maksukuitit sekä pitää ajopäiväkirjaa.  V</w:t>
      </w:r>
      <w:r w:rsidRPr="6D3E9BC3">
        <w:rPr>
          <w:rFonts w:ascii="Calibri" w:eastAsia="Calibri" w:hAnsi="Calibri" w:cs="Calibri"/>
          <w:color w:val="000000" w:themeColor="text1"/>
        </w:rPr>
        <w:t>ähennettäviksi esitetään todellisten kulujen ja kunnan maksamien kustannusten korvausten erotus.</w:t>
      </w:r>
      <w:r w:rsidRPr="6D3E9BC3">
        <w:rPr>
          <w:rFonts w:ascii="Calibri" w:eastAsia="Calibri" w:hAnsi="Calibri" w:cs="Calibri"/>
        </w:rPr>
        <w:t xml:space="preserve"> </w:t>
      </w:r>
      <w:r w:rsidRPr="6D3E9BC3">
        <w:rPr>
          <w:rFonts w:ascii="Calibri" w:eastAsia="Calibri" w:hAnsi="Calibri" w:cs="Calibri"/>
          <w:color w:val="000000" w:themeColor="text1"/>
        </w:rPr>
        <w:t>#tietoaperhehoidosta #perhehoitajanverotus</w:t>
      </w:r>
    </w:p>
    <w:p w14:paraId="64AA070E" w14:textId="0BB3F517" w:rsidR="00A93C87" w:rsidRDefault="3C301AA3" w:rsidP="6D3E9BC3">
      <w:pPr>
        <w:spacing w:line="257" w:lineRule="auto"/>
      </w:pPr>
      <w:r w:rsidRPr="6D3E9BC3">
        <w:rPr>
          <w:rFonts w:ascii="Calibri" w:eastAsia="Calibri" w:hAnsi="Calibri" w:cs="Calibri"/>
        </w:rPr>
        <w:t>Perhehoitajan tulee itse vaatia maksetut matkakorvaukset vähennyksiksi kunnalta laskuttamansa kilometrimäärän mukaisena. Verohallinto vahvistaa vuosittain vähennyksen perusteena olevan kilometrikorvauksen</w:t>
      </w:r>
      <w:r w:rsidRPr="6D3E9BC3">
        <w:rPr>
          <w:rFonts w:ascii="Calibri" w:eastAsia="Calibri" w:hAnsi="Calibri" w:cs="Calibri"/>
          <w:color w:val="000000" w:themeColor="text1"/>
        </w:rPr>
        <w:t>. #tietoaperhehoidosta #perhehoitajanverotus</w:t>
      </w:r>
    </w:p>
    <w:p w14:paraId="78A99D80" w14:textId="47797F7C" w:rsidR="00A93C87" w:rsidRDefault="3C301AA3" w:rsidP="6D3E9BC3">
      <w:pPr>
        <w:spacing w:line="257" w:lineRule="auto"/>
      </w:pPr>
      <w:r w:rsidRPr="6D3E9BC3">
        <w:rPr>
          <w:rFonts w:ascii="Calibri" w:eastAsia="Calibri" w:hAnsi="Calibri" w:cs="Calibri"/>
          <w:color w:val="000000" w:themeColor="text1"/>
        </w:rPr>
        <w:t>Hoidettavan kotona toimivalle perhehoitajalle matkakuluvähennys myönnetään halvimman kulkuneuvon mukaan. Vähennykseen liittyy omavastuu.  #tietoaperhehoidosta #perhehoitajanverotus</w:t>
      </w:r>
    </w:p>
    <w:p w14:paraId="0A0C9011" w14:textId="67FE43C0" w:rsidR="00A93C87" w:rsidRDefault="3C301AA3" w:rsidP="6D3E9BC3">
      <w:pPr>
        <w:spacing w:line="257" w:lineRule="auto"/>
      </w:pPr>
      <w:r w:rsidRPr="6D3E9BC3">
        <w:rPr>
          <w:rFonts w:ascii="Calibri" w:eastAsia="Calibri" w:hAnsi="Calibri" w:cs="Calibri"/>
        </w:rPr>
        <w:t>Toiminimellä toimiva perhehoitaja tekee perhehoitotoiminnasta elinkeinotoiminnan veroilmoituksen</w:t>
      </w:r>
      <w:r w:rsidRPr="6D3E9BC3">
        <w:rPr>
          <w:rFonts w:ascii="Calibri" w:eastAsia="Calibri" w:hAnsi="Calibri" w:cs="Calibri"/>
          <w:color w:val="0000FF"/>
        </w:rPr>
        <w:t xml:space="preserve">. </w:t>
      </w:r>
      <w:r w:rsidRPr="6D3E9BC3">
        <w:rPr>
          <w:rFonts w:ascii="Calibri" w:eastAsia="Calibri" w:hAnsi="Calibri" w:cs="Calibri"/>
          <w:color w:val="000000" w:themeColor="text1"/>
        </w:rPr>
        <w:t>#tietoaperhehoidosta #perhehoitajanverotus</w:t>
      </w:r>
    </w:p>
    <w:p w14:paraId="373835AE" w14:textId="453E5B75" w:rsidR="00A93C87" w:rsidRDefault="3C301AA3" w:rsidP="6D3E9BC3">
      <w:pPr>
        <w:spacing w:line="257" w:lineRule="auto"/>
      </w:pPr>
      <w:r w:rsidRPr="6D3E9BC3">
        <w:rPr>
          <w:rFonts w:ascii="Calibri" w:eastAsia="Calibri" w:hAnsi="Calibri" w:cs="Calibri"/>
          <w:color w:val="0000FF"/>
        </w:rPr>
        <w:t xml:space="preserve"> </w:t>
      </w:r>
    </w:p>
    <w:p w14:paraId="64B91339" w14:textId="77777777" w:rsidR="00893D57" w:rsidRDefault="00893D57" w:rsidP="6D3E9BC3">
      <w:pPr>
        <w:spacing w:line="257" w:lineRule="auto"/>
        <w:rPr>
          <w:rFonts w:ascii="Calibri" w:eastAsia="Calibri" w:hAnsi="Calibri" w:cs="Calibri"/>
          <w:b/>
          <w:bCs/>
          <w:color w:val="000000" w:themeColor="text1"/>
        </w:rPr>
      </w:pPr>
    </w:p>
    <w:p w14:paraId="38A5C553" w14:textId="00555561" w:rsidR="00A93C87" w:rsidRDefault="3C301AA3" w:rsidP="6D3E9BC3">
      <w:pPr>
        <w:spacing w:line="257" w:lineRule="auto"/>
      </w:pPr>
      <w:r w:rsidRPr="6D3E9BC3">
        <w:rPr>
          <w:rFonts w:ascii="Calibri" w:eastAsia="Calibri" w:hAnsi="Calibri" w:cs="Calibri"/>
          <w:b/>
          <w:bCs/>
          <w:color w:val="000000" w:themeColor="text1"/>
        </w:rPr>
        <w:lastRenderedPageBreak/>
        <w:t>Hyvät käytännöt.</w:t>
      </w:r>
      <w:r w:rsidRPr="6D3E9BC3">
        <w:rPr>
          <w:rFonts w:ascii="Calibri" w:eastAsia="Calibri" w:hAnsi="Calibri" w:cs="Calibri"/>
          <w:color w:val="000000" w:themeColor="text1"/>
        </w:rPr>
        <w:t xml:space="preserve"> Jakaessasi omia, hyviä käytäntöjä kirjoita omakohtaisesti ja voit käyttää myös tunnisteita #tietoaperhehoidosta #perhehoitajanverotus #hyväkäytäntö.</w:t>
      </w:r>
    </w:p>
    <w:p w14:paraId="31417367" w14:textId="5F10D608" w:rsidR="00A93C87" w:rsidRDefault="3C301AA3" w:rsidP="6D3E9BC3">
      <w:pPr>
        <w:spacing w:line="257" w:lineRule="auto"/>
      </w:pPr>
      <w:r w:rsidRPr="1241D994">
        <w:rPr>
          <w:rFonts w:ascii="Calibri" w:eastAsia="Calibri" w:hAnsi="Calibri" w:cs="Calibri"/>
          <w:color w:val="000000" w:themeColor="text1"/>
        </w:rPr>
        <w:t xml:space="preserve">#hyväkäytäntö: </w:t>
      </w:r>
      <w:r w:rsidRPr="1241D994">
        <w:rPr>
          <w:rFonts w:ascii="Calibri" w:eastAsia="Calibri" w:hAnsi="Calibri" w:cs="Calibri"/>
        </w:rPr>
        <w:t>Kirjaa säännöllisesti muistiin kunnalta laskuttamiesi kilometrien määrä. Tämä helpottaa vähennettävän summan laskemista, kun lisäät matkakustannusten määrän esitäytettyyn veroilmoitukseen</w:t>
      </w:r>
      <w:r w:rsidRPr="1241D994">
        <w:rPr>
          <w:rFonts w:ascii="Calibri" w:eastAsia="Calibri" w:hAnsi="Calibri" w:cs="Calibri"/>
          <w:color w:val="000000" w:themeColor="text1"/>
        </w:rPr>
        <w:t xml:space="preserve"> #perhehoitajanverotus </w:t>
      </w:r>
    </w:p>
    <w:p w14:paraId="7A40ABAA" w14:textId="69562F43" w:rsidR="34C02181" w:rsidRDefault="34C02181" w:rsidP="1241D994">
      <w:pPr>
        <w:spacing w:line="257" w:lineRule="auto"/>
        <w:rPr>
          <w:rFonts w:ascii="Calibri" w:eastAsia="Calibri" w:hAnsi="Calibri" w:cs="Calibri"/>
          <w:color w:val="000000" w:themeColor="text1"/>
        </w:rPr>
      </w:pPr>
      <w:r w:rsidRPr="1241D994">
        <w:rPr>
          <w:rFonts w:ascii="Calibri" w:eastAsia="Calibri" w:hAnsi="Calibri" w:cs="Calibri"/>
          <w:color w:val="000000" w:themeColor="text1"/>
        </w:rPr>
        <w:t>#hyväkäytäntö: Tarkista aina esitäytetty veroilmoitus ja tee tarvittavat korjaukset.</w:t>
      </w:r>
    </w:p>
    <w:p w14:paraId="59E5E21F" w14:textId="3E9271B3" w:rsidR="00A93C87" w:rsidRDefault="69CFCCB8" w:rsidP="1241D994">
      <w:pPr>
        <w:spacing w:line="257" w:lineRule="auto"/>
      </w:pPr>
      <w:r w:rsidRPr="3770BBE0">
        <w:rPr>
          <w:rFonts w:ascii="Calibri" w:eastAsia="Calibri" w:hAnsi="Calibri" w:cs="Calibri"/>
          <w:color w:val="000000" w:themeColor="text1"/>
        </w:rPr>
        <w:t>#hyväkäytäntö:</w:t>
      </w:r>
      <w:r w:rsidRPr="3770BBE0">
        <w:rPr>
          <w:rFonts w:ascii="Calibri" w:eastAsia="Calibri" w:hAnsi="Calibri" w:cs="Calibri"/>
        </w:rPr>
        <w:t xml:space="preserve"> Tarkista säännöllisesti, että tulorajasi on oikein (omavero.fi). Muuta sitä tarvittaessa. Sijoitettujen lukumäärän muuttuessa muuta myös verokorttisi.</w:t>
      </w:r>
    </w:p>
    <w:p w14:paraId="66056E12" w14:textId="6D4BF2FF" w:rsidR="00A93C87" w:rsidRDefault="00A93C87" w:rsidP="1241D994">
      <w:pPr>
        <w:spacing w:line="257" w:lineRule="auto"/>
        <w:rPr>
          <w:rFonts w:ascii="Calibri" w:eastAsia="Calibri" w:hAnsi="Calibri" w:cs="Calibri"/>
          <w:color w:val="000000" w:themeColor="text1"/>
        </w:rPr>
      </w:pPr>
    </w:p>
    <w:p w14:paraId="27D98CAC" w14:textId="6009F262" w:rsidR="00A93C87" w:rsidRPr="00893D57" w:rsidRDefault="3C301AA3" w:rsidP="6D3E9BC3">
      <w:pPr>
        <w:spacing w:line="257" w:lineRule="auto"/>
        <w:rPr>
          <w:b/>
          <w:bCs/>
        </w:rPr>
      </w:pPr>
      <w:r w:rsidRPr="00893D57">
        <w:rPr>
          <w:rFonts w:ascii="Calibri" w:eastAsia="Calibri" w:hAnsi="Calibri" w:cs="Calibri"/>
          <w:b/>
          <w:bCs/>
          <w:color w:val="000000" w:themeColor="text1"/>
        </w:rPr>
        <w:t>Tietoa avuksesi oikean tiedon levittämisessä</w:t>
      </w:r>
      <w:r w:rsidR="00956F83" w:rsidRPr="00893D57">
        <w:rPr>
          <w:rFonts w:ascii="Calibri" w:eastAsia="Calibri" w:hAnsi="Calibri" w:cs="Calibri"/>
          <w:b/>
          <w:bCs/>
          <w:color w:val="000000" w:themeColor="text1"/>
        </w:rPr>
        <w:t>:</w:t>
      </w:r>
      <w:r w:rsidRPr="00893D57">
        <w:rPr>
          <w:rFonts w:ascii="Calibri" w:eastAsia="Calibri" w:hAnsi="Calibri" w:cs="Calibri"/>
          <w:b/>
          <w:bCs/>
          <w:color w:val="000000" w:themeColor="text1"/>
        </w:rPr>
        <w:t xml:space="preserve"> </w:t>
      </w:r>
    </w:p>
    <w:p w14:paraId="431F4DB5" w14:textId="760670D4" w:rsidR="00A93C87" w:rsidRDefault="3C301AA3" w:rsidP="6D3E9BC3">
      <w:pPr>
        <w:spacing w:line="257" w:lineRule="auto"/>
      </w:pPr>
      <w:r w:rsidRPr="6D3E9BC3">
        <w:rPr>
          <w:rFonts w:ascii="Calibri" w:eastAsia="Calibri" w:hAnsi="Calibri" w:cs="Calibri"/>
        </w:rPr>
        <w:t xml:space="preserve">Perhehoidon hoitopalkkio ja kustannusten korvaukset ovat perhehoitajalle veronalaista tuloa, mutta kustannusten korvaukset huomioidaan tulonhankkimiskuluina. Perhehoitajan vähennyskelpoisia kuluja ovat </w:t>
      </w:r>
      <w:r w:rsidRPr="6D3E9BC3">
        <w:rPr>
          <w:rFonts w:ascii="Calibri" w:eastAsia="Calibri" w:hAnsi="Calibri" w:cs="Calibri"/>
          <w:b/>
          <w:bCs/>
        </w:rPr>
        <w:t>hoidettavasta aiheutuvat kulut</w:t>
      </w:r>
      <w:r w:rsidRPr="6D3E9BC3">
        <w:rPr>
          <w:rFonts w:ascii="Calibri" w:eastAsia="Calibri" w:hAnsi="Calibri" w:cs="Calibri"/>
        </w:rPr>
        <w:t xml:space="preserve"> sekä </w:t>
      </w:r>
      <w:r w:rsidRPr="6D3E9BC3">
        <w:rPr>
          <w:rFonts w:ascii="Calibri" w:eastAsia="Calibri" w:hAnsi="Calibri" w:cs="Calibri"/>
          <w:b/>
          <w:bCs/>
        </w:rPr>
        <w:t>perhehoitajan tehtävästä aiheutuvat muut kulut</w:t>
      </w:r>
      <w:r w:rsidRPr="6D3E9BC3">
        <w:rPr>
          <w:rFonts w:ascii="Calibri" w:eastAsia="Calibri" w:hAnsi="Calibri" w:cs="Calibri"/>
        </w:rPr>
        <w:t xml:space="preserve">.  Perhehoitajan tulee hakea verottajalta </w:t>
      </w:r>
      <w:r w:rsidRPr="6D3E9BC3">
        <w:rPr>
          <w:rFonts w:ascii="Calibri" w:eastAsia="Calibri" w:hAnsi="Calibri" w:cs="Calibri"/>
          <w:b/>
          <w:bCs/>
        </w:rPr>
        <w:t>verokortti työkorvausta</w:t>
      </w:r>
      <w:r w:rsidRPr="6D3E9BC3">
        <w:rPr>
          <w:rFonts w:ascii="Calibri" w:eastAsia="Calibri" w:hAnsi="Calibri" w:cs="Calibri"/>
        </w:rPr>
        <w:t xml:space="preserve"> varten. Mikäli kustannusten korvauksia ei ole huomioitu tulonhankkimiskuluina veroprosenttia laskettaessa, voi perhehoitaja hakea muutosverokortin. Hakemukset voi tehdä </w:t>
      </w:r>
      <w:proofErr w:type="spellStart"/>
      <w:r w:rsidRPr="6D3E9BC3">
        <w:rPr>
          <w:rFonts w:ascii="Calibri" w:eastAsia="Calibri" w:hAnsi="Calibri" w:cs="Calibri"/>
        </w:rPr>
        <w:t>OmaVerossa</w:t>
      </w:r>
      <w:proofErr w:type="spellEnd"/>
      <w:r w:rsidRPr="6D3E9BC3">
        <w:rPr>
          <w:rFonts w:ascii="Calibri" w:eastAsia="Calibri" w:hAnsi="Calibri" w:cs="Calibri"/>
        </w:rPr>
        <w:t xml:space="preserve">. </w:t>
      </w:r>
    </w:p>
    <w:p w14:paraId="010B0317" w14:textId="0AFA4276" w:rsidR="00A93C87" w:rsidRDefault="3C301AA3" w:rsidP="6D3E9BC3">
      <w:pPr>
        <w:spacing w:line="252" w:lineRule="auto"/>
      </w:pPr>
      <w:r w:rsidRPr="3770BBE0">
        <w:rPr>
          <w:rFonts w:ascii="Calibri" w:eastAsia="Calibri" w:hAnsi="Calibri" w:cs="Calibri"/>
        </w:rPr>
        <w:t xml:space="preserve">Kunta ilmoittaa perhehoitajalle maksetut korvaukset tulorekisteriin, josta Verohallinto saa tiedot. </w:t>
      </w:r>
      <w:r w:rsidRPr="3770BBE0">
        <w:rPr>
          <w:rFonts w:ascii="Calibri" w:eastAsia="Calibri" w:hAnsi="Calibri" w:cs="Calibri"/>
          <w:b/>
          <w:bCs/>
        </w:rPr>
        <w:t>Erikseen maksetut matkakorvaukset</w:t>
      </w:r>
      <w:r w:rsidRPr="3770BBE0">
        <w:rPr>
          <w:rFonts w:ascii="Calibri" w:eastAsia="Calibri" w:hAnsi="Calibri" w:cs="Calibri"/>
        </w:rPr>
        <w:t xml:space="preserve"> ilmoitetaan hoitopalkkioiden kanssa samaan tulolajiin, joten ne </w:t>
      </w:r>
      <w:r w:rsidRPr="3770BBE0">
        <w:rPr>
          <w:rFonts w:ascii="Calibri" w:eastAsia="Calibri" w:hAnsi="Calibri" w:cs="Calibri"/>
          <w:b/>
          <w:bCs/>
        </w:rPr>
        <w:t>eivät kirjaudu suoraan vähennykseks</w:t>
      </w:r>
      <w:r w:rsidRPr="3770BBE0">
        <w:rPr>
          <w:rFonts w:ascii="Calibri" w:eastAsia="Calibri" w:hAnsi="Calibri" w:cs="Calibri"/>
        </w:rPr>
        <w:t xml:space="preserve">i, vaan </w:t>
      </w:r>
      <w:r w:rsidRPr="3770BBE0">
        <w:rPr>
          <w:rFonts w:ascii="Calibri" w:eastAsia="Calibri" w:hAnsi="Calibri" w:cs="Calibri"/>
          <w:b/>
          <w:bCs/>
        </w:rPr>
        <w:t>perhehoitajan tulee itse vaatia vähennys</w:t>
      </w:r>
      <w:r w:rsidRPr="3770BBE0">
        <w:rPr>
          <w:rFonts w:ascii="Calibri" w:eastAsia="Calibri" w:hAnsi="Calibri" w:cs="Calibri"/>
        </w:rPr>
        <w:t xml:space="preserve"> kunnalta laskuttamansa kilometrimäärän perusteella. Verohallinto vahvistaa vuosittain vähennyksen perusteena olevan kilometrikorvauksen (vuonna 2020 0,25 €/km).  Perhehoitajan kannatt</w:t>
      </w:r>
      <w:r w:rsidR="2C4E54D3" w:rsidRPr="3770BBE0">
        <w:rPr>
          <w:rFonts w:ascii="Calibri" w:eastAsia="Calibri" w:hAnsi="Calibri" w:cs="Calibri"/>
        </w:rPr>
        <w:t>a</w:t>
      </w:r>
      <w:r w:rsidRPr="3770BBE0">
        <w:rPr>
          <w:rFonts w:ascii="Calibri" w:eastAsia="Calibri" w:hAnsi="Calibri" w:cs="Calibri"/>
        </w:rPr>
        <w:t>a kirjata säännöllisesti muistiin kunnalta laskuttamiensa kilometrien määrä. Tämä helpottaa vähennettävän summan laskemista siinä vaiheessa, kun hän korjaa esitäytettyä veroilmoitusta.</w:t>
      </w:r>
    </w:p>
    <w:p w14:paraId="16750FC2" w14:textId="5571236E" w:rsidR="00A93C87" w:rsidRDefault="3C301AA3" w:rsidP="6D3E9BC3">
      <w:pPr>
        <w:spacing w:line="252" w:lineRule="auto"/>
      </w:pPr>
      <w:r w:rsidRPr="6D3E9BC3">
        <w:rPr>
          <w:rFonts w:ascii="Calibri" w:eastAsia="Calibri" w:hAnsi="Calibri" w:cs="Calibri"/>
          <w:b/>
          <w:bCs/>
          <w:color w:val="000000" w:themeColor="text1"/>
        </w:rPr>
        <w:t>Perhehoitajan tulonhankkimiskulujen eli kustannusten korvausten vähentäminen verotuksessa</w:t>
      </w:r>
    </w:p>
    <w:p w14:paraId="62FD21FC" w14:textId="0186B9FB" w:rsidR="00A93C87" w:rsidRDefault="3C301AA3" w:rsidP="6D3E9BC3">
      <w:pPr>
        <w:spacing w:line="257" w:lineRule="auto"/>
      </w:pPr>
      <w:r w:rsidRPr="6D3E9BC3">
        <w:rPr>
          <w:rFonts w:ascii="Calibri" w:eastAsia="Calibri" w:hAnsi="Calibri" w:cs="Calibri"/>
        </w:rPr>
        <w:t xml:space="preserve">Perhehoitajalla on verotuksessa perhehoidosta aiheutuvien tulonhankkimiskulujen vähentämiseksi </w:t>
      </w:r>
      <w:r w:rsidRPr="6D3E9BC3">
        <w:rPr>
          <w:rFonts w:ascii="Calibri" w:eastAsia="Calibri" w:hAnsi="Calibri" w:cs="Calibri"/>
          <w:b/>
          <w:bCs/>
        </w:rPr>
        <w:t>kaksi vaihtoehtoista</w:t>
      </w:r>
      <w:r w:rsidRPr="6D3E9BC3">
        <w:rPr>
          <w:rFonts w:ascii="Calibri" w:eastAsia="Calibri" w:hAnsi="Calibri" w:cs="Calibri"/>
        </w:rPr>
        <w:t xml:space="preserve"> tapaa: 1) Kustannusten korvausten vähentäminen kunnan maksamien korvausten suuruisina tai 2) kustannusten korvausten vähentäminen perhehoidosta aiheutuvien todellisten kulujen perusteella.  </w:t>
      </w:r>
    </w:p>
    <w:p w14:paraId="4E5C77E1" w14:textId="07AA67A1" w:rsidR="00A93C87" w:rsidRDefault="3C301AA3" w:rsidP="6D3E9BC3">
      <w:pPr>
        <w:spacing w:line="257" w:lineRule="auto"/>
      </w:pPr>
      <w:r w:rsidRPr="6D3E9BC3">
        <w:rPr>
          <w:rFonts w:ascii="Calibri" w:eastAsia="Calibri" w:hAnsi="Calibri" w:cs="Calibri"/>
          <w:b/>
          <w:bCs/>
        </w:rPr>
        <w:t>1) Verovähennykset kunnan maksamien kustannusten korvausten mukaisesti</w:t>
      </w:r>
      <w:r w:rsidRPr="6D3E9BC3">
        <w:rPr>
          <w:rFonts w:ascii="Calibri" w:eastAsia="Calibri" w:hAnsi="Calibri" w:cs="Calibri"/>
        </w:rPr>
        <w:t xml:space="preserve">: perhehoitaja saa tulonhankkimisvähennyksen sen suuruisena kuin kunta on ilmoittanut kustannusten korvauksia tulorekisteriin. Perhehoitajan ei siis tarvitse itse ilmoittaa niitä vähennyksiksi, vaan ne kirjautuvat automaattisesti tulorekisterin kautta. Automaattisesti vähennykseksi kirjautuvien lisäksi perhehoitaja voi vaatia vähennyksenä </w:t>
      </w:r>
      <w:proofErr w:type="spellStart"/>
      <w:r w:rsidRPr="6D3E9BC3">
        <w:rPr>
          <w:rFonts w:ascii="Calibri" w:eastAsia="Calibri" w:hAnsi="Calibri" w:cs="Calibri"/>
        </w:rPr>
        <w:t>OmaVero</w:t>
      </w:r>
      <w:proofErr w:type="spellEnd"/>
      <w:r w:rsidRPr="6D3E9BC3">
        <w:rPr>
          <w:rFonts w:ascii="Calibri" w:eastAsia="Calibri" w:hAnsi="Calibri" w:cs="Calibri"/>
        </w:rPr>
        <w:t xml:space="preserve"> -asiointipalvelussa tai paperilomakkeella 50 A kohdassa muiden työtulojen tulonhankkimismenot seuraavat kulut:</w:t>
      </w:r>
    </w:p>
    <w:p w14:paraId="6B5E00F3" w14:textId="61EBF552" w:rsidR="00A93C87" w:rsidRDefault="3C301AA3" w:rsidP="6D3E9BC3">
      <w:pPr>
        <w:pStyle w:val="Luettelokappale"/>
        <w:numPr>
          <w:ilvl w:val="0"/>
          <w:numId w:val="1"/>
        </w:numPr>
        <w:rPr>
          <w:rFonts w:eastAsiaTheme="minorEastAsia"/>
        </w:rPr>
      </w:pPr>
      <w:r w:rsidRPr="6D3E9BC3">
        <w:rPr>
          <w:rFonts w:ascii="Calibri" w:eastAsia="Calibri" w:hAnsi="Calibri" w:cs="Calibri"/>
        </w:rPr>
        <w:t xml:space="preserve">kunnalta erikseen laskuttamansa matkakustannukset (kilometrimäärä / vuosi x Verohallinnon vahvistama vähennys, esim. Vuonna 2020 0,25 €/km). </w:t>
      </w:r>
    </w:p>
    <w:p w14:paraId="684D2368" w14:textId="75767210" w:rsidR="00A93C87" w:rsidRDefault="3C301AA3" w:rsidP="6D3E9BC3">
      <w:pPr>
        <w:pStyle w:val="Luettelokappale"/>
        <w:numPr>
          <w:ilvl w:val="0"/>
          <w:numId w:val="1"/>
        </w:numPr>
        <w:rPr>
          <w:rFonts w:eastAsiaTheme="minorEastAsia"/>
        </w:rPr>
      </w:pPr>
      <w:r w:rsidRPr="6D3E9BC3">
        <w:rPr>
          <w:rFonts w:ascii="Calibri" w:eastAsia="Calibri" w:hAnsi="Calibri" w:cs="Calibri"/>
        </w:rPr>
        <w:t xml:space="preserve"> perhehoitajan tehtävään liittyvät itse maksamansa koulutus-, ammattikirjallisuus- ja lehtikustannukset, perhehoitajien yhdistysten jäsenmaksut sekä työhuonevähennyksen. </w:t>
      </w:r>
    </w:p>
    <w:p w14:paraId="3D1F7D90" w14:textId="165ACF3C" w:rsidR="00A93C87" w:rsidRDefault="3C301AA3" w:rsidP="6D3E9BC3">
      <w:pPr>
        <w:spacing w:line="257" w:lineRule="auto"/>
      </w:pPr>
      <w:r w:rsidRPr="6D3E9BC3">
        <w:rPr>
          <w:rFonts w:ascii="Calibri" w:eastAsia="Calibri" w:hAnsi="Calibri" w:cs="Calibri"/>
        </w:rPr>
        <w:t xml:space="preserve">Sijoitetusta maksettava lapsilisä ja vammaistuki ovat myös perhehoitajan saamina verovapaita. </w:t>
      </w:r>
    </w:p>
    <w:p w14:paraId="5DBB9F2D" w14:textId="2B0FACB4" w:rsidR="00A93C87" w:rsidRDefault="3C301AA3" w:rsidP="6D3E9BC3">
      <w:pPr>
        <w:spacing w:line="257" w:lineRule="auto"/>
      </w:pPr>
      <w:r w:rsidRPr="6D3E9BC3">
        <w:rPr>
          <w:rFonts w:ascii="Calibri" w:eastAsia="Calibri" w:hAnsi="Calibri" w:cs="Calibri"/>
          <w:b/>
          <w:bCs/>
        </w:rPr>
        <w:t xml:space="preserve">2) Verovähennykset todellisten perhehoidosta aiheutuneiden kulujen perusteella: </w:t>
      </w:r>
      <w:r w:rsidRPr="6D3E9BC3">
        <w:rPr>
          <w:rFonts w:ascii="Calibri" w:eastAsia="Calibri" w:hAnsi="Calibri" w:cs="Calibri"/>
        </w:rPr>
        <w:t xml:space="preserve">Perhehoitajan tulee esittää selvitys kaikista perheen ja hoidettavien todellisista kuluista ja niiden jakautumisesta </w:t>
      </w:r>
      <w:r w:rsidRPr="6D3E9BC3">
        <w:rPr>
          <w:rFonts w:ascii="Calibri" w:eastAsia="Calibri" w:hAnsi="Calibri" w:cs="Calibri"/>
        </w:rPr>
        <w:lastRenderedPageBreak/>
        <w:t>vähennyskelpoisiin ja vähennyskelvottomiin kuluihin. Kulut jaetaan perhehoitajan perheen ja perhehoidossa olevien henkilöiden määrän suhteessa.</w:t>
      </w:r>
    </w:p>
    <w:p w14:paraId="66438B02" w14:textId="6A9A77C1" w:rsidR="00A93C87" w:rsidRDefault="3C301AA3" w:rsidP="6D3E9BC3">
      <w:pPr>
        <w:spacing w:line="257" w:lineRule="auto"/>
      </w:pPr>
      <w:r w:rsidRPr="6D3E9BC3">
        <w:rPr>
          <w:rFonts w:ascii="Calibri" w:eastAsia="Calibri" w:hAnsi="Calibri" w:cs="Calibri"/>
        </w:rPr>
        <w:t>Perhehoitajien tulee pitää muistiinpanoja menoista, säilyttävät maksukuitit ja pitää ajopäiväkirjaa. Kuitteja tulee säilyttää kuusi vuotta. Hyväksyttäviä kuluja ovat kaikki perhehoitoon liittyvät kulut mm. asuminen, kuljetukset, ruoka, vakuutukset,</w:t>
      </w:r>
      <w:r w:rsidRPr="6D3E9BC3">
        <w:rPr>
          <w:rFonts w:ascii="Calibri" w:eastAsia="Calibri" w:hAnsi="Calibri" w:cs="Calibri"/>
          <w:color w:val="0000FF"/>
        </w:rPr>
        <w:t xml:space="preserve"> </w:t>
      </w:r>
      <w:r w:rsidRPr="6D3E9BC3">
        <w:rPr>
          <w:rFonts w:ascii="Calibri" w:eastAsia="Calibri" w:hAnsi="Calibri" w:cs="Calibri"/>
        </w:rPr>
        <w:t>asuinrakennuksen hankintamenosta tehtävät poistot, jätehuolto, sanomalehdet, puhelin.</w:t>
      </w:r>
    </w:p>
    <w:p w14:paraId="6DCFEC07" w14:textId="2E09BE2B" w:rsidR="00A93C87" w:rsidRDefault="3C301AA3" w:rsidP="6D3E9BC3">
      <w:pPr>
        <w:spacing w:line="257" w:lineRule="auto"/>
      </w:pPr>
      <w:r w:rsidRPr="6D3E9BC3">
        <w:rPr>
          <w:rFonts w:ascii="Calibri" w:eastAsia="Calibri" w:hAnsi="Calibri" w:cs="Calibri"/>
          <w:color w:val="000000" w:themeColor="text1"/>
        </w:rPr>
        <w:t>Verovapailla sosiaalietuuksilla (lapsilisä, vammaistuki) katetut kulut eivät ole vähennyskelpoisia.</w:t>
      </w:r>
    </w:p>
    <w:p w14:paraId="2FD34018" w14:textId="6E19528C" w:rsidR="00A93C87" w:rsidRDefault="3C301AA3" w:rsidP="6D3E9BC3">
      <w:pPr>
        <w:spacing w:line="257" w:lineRule="auto"/>
      </w:pPr>
      <w:r w:rsidRPr="6D3E9BC3">
        <w:rPr>
          <w:rFonts w:ascii="Calibri" w:eastAsia="Calibri" w:hAnsi="Calibri" w:cs="Calibri"/>
          <w:color w:val="000000" w:themeColor="text1"/>
        </w:rPr>
        <w:t xml:space="preserve">Perhehoitaja ilmoittaa </w:t>
      </w:r>
      <w:proofErr w:type="spellStart"/>
      <w:r w:rsidRPr="6D3E9BC3">
        <w:rPr>
          <w:rFonts w:ascii="Calibri" w:eastAsia="Calibri" w:hAnsi="Calibri" w:cs="Calibri"/>
          <w:color w:val="000000" w:themeColor="text1"/>
        </w:rPr>
        <w:t>OmaVero</w:t>
      </w:r>
      <w:proofErr w:type="spellEnd"/>
      <w:r w:rsidRPr="6D3E9BC3">
        <w:rPr>
          <w:rFonts w:ascii="Calibri" w:eastAsia="Calibri" w:hAnsi="Calibri" w:cs="Calibri"/>
          <w:color w:val="000000" w:themeColor="text1"/>
        </w:rPr>
        <w:t xml:space="preserve"> -asiointipalvelussa tai paperilomakkeella 50A muiden työtulojen tulonhankkimismenona vähennettäväksi </w:t>
      </w:r>
      <w:r w:rsidRPr="6D3E9BC3">
        <w:rPr>
          <w:rFonts w:ascii="Calibri" w:eastAsia="Calibri" w:hAnsi="Calibri" w:cs="Calibri"/>
          <w:b/>
          <w:bCs/>
          <w:color w:val="000000" w:themeColor="text1"/>
        </w:rPr>
        <w:t>todellisten</w:t>
      </w:r>
      <w:r w:rsidRPr="6D3E9BC3">
        <w:rPr>
          <w:rFonts w:ascii="Calibri" w:eastAsia="Calibri" w:hAnsi="Calibri" w:cs="Calibri"/>
          <w:color w:val="000000" w:themeColor="text1"/>
        </w:rPr>
        <w:t xml:space="preserve"> perhehoidosta aiheutuneiden </w:t>
      </w:r>
      <w:r w:rsidRPr="6D3E9BC3">
        <w:rPr>
          <w:rFonts w:ascii="Calibri" w:eastAsia="Calibri" w:hAnsi="Calibri" w:cs="Calibri"/>
          <w:b/>
          <w:bCs/>
          <w:color w:val="000000" w:themeColor="text1"/>
        </w:rPr>
        <w:t>menojen ja kunnan maksamien ja ilmoittamien kustannusten korvausten erotuksen</w:t>
      </w:r>
      <w:r w:rsidRPr="6D3E9BC3">
        <w:rPr>
          <w:rFonts w:ascii="Calibri" w:eastAsia="Calibri" w:hAnsi="Calibri" w:cs="Calibri"/>
          <w:color w:val="000000" w:themeColor="text1"/>
        </w:rPr>
        <w:t>, koska kunnan maksama kustannusten korvaus tulee vähennykseksi automaattisesti kunnan tekemien tulorekisteri-ilmoitusten perusteella.</w:t>
      </w:r>
    </w:p>
    <w:p w14:paraId="358D04E7" w14:textId="7CFC407D" w:rsidR="00A93C87" w:rsidRDefault="3C301AA3" w:rsidP="6D3E9BC3">
      <w:pPr>
        <w:spacing w:line="257" w:lineRule="auto"/>
      </w:pPr>
      <w:r w:rsidRPr="6D3E9BC3">
        <w:rPr>
          <w:rFonts w:ascii="Calibri" w:eastAsia="Calibri" w:hAnsi="Calibri" w:cs="Calibri"/>
          <w:color w:val="000000" w:themeColor="text1"/>
        </w:rPr>
        <w:t>Jos molemmille perheen perhehoitajille on maksettu kulukorvausta, jaetaan hoidettaviin liittyvät kulut heidän kesken samassa suhteessa kuin toimeksiantosopimuksessa on kulukorvauksesta sovittu.</w:t>
      </w:r>
      <w:r w:rsidRPr="6D3E9BC3">
        <w:rPr>
          <w:rFonts w:ascii="Calibri" w:eastAsia="Calibri" w:hAnsi="Calibri" w:cs="Calibri"/>
        </w:rPr>
        <w:t xml:space="preserve"> </w:t>
      </w:r>
    </w:p>
    <w:p w14:paraId="785A8139" w14:textId="3243A3D6" w:rsidR="00A93C87" w:rsidRDefault="3C301AA3" w:rsidP="6D3E9BC3">
      <w:pPr>
        <w:spacing w:line="257" w:lineRule="auto"/>
      </w:pPr>
      <w:r w:rsidRPr="6D3E9BC3">
        <w:rPr>
          <w:rFonts w:ascii="Calibri" w:eastAsia="Calibri" w:hAnsi="Calibri" w:cs="Calibri"/>
          <w:b/>
          <w:bCs/>
          <w:color w:val="000000" w:themeColor="text1"/>
        </w:rPr>
        <w:t>Perhehoito hoidettavan kotona - matkakulut</w:t>
      </w:r>
    </w:p>
    <w:p w14:paraId="15060280" w14:textId="0185D048" w:rsidR="00A93C87" w:rsidRDefault="3C301AA3" w:rsidP="6D3E9BC3">
      <w:pPr>
        <w:spacing w:line="257" w:lineRule="auto"/>
      </w:pPr>
      <w:r w:rsidRPr="6D3E9BC3">
        <w:rPr>
          <w:rFonts w:ascii="Calibri" w:eastAsia="Calibri" w:hAnsi="Calibri" w:cs="Calibri"/>
          <w:color w:val="000000" w:themeColor="text1"/>
        </w:rPr>
        <w:t xml:space="preserve">Hoidettavan kotona tai sijaishoitajana perhekodissa toimivalle perhehoitajalle matkakuluvähennys myönnetään halvimman kulkuneuvon mukaan laskettuna, mikäli oman auton käytölle ei ole perusteita. Vähennykseen liittyy </w:t>
      </w:r>
      <w:r w:rsidRPr="6D3E9BC3">
        <w:rPr>
          <w:rFonts w:ascii="Calibri" w:eastAsia="Calibri" w:hAnsi="Calibri" w:cs="Calibri"/>
          <w:b/>
          <w:bCs/>
          <w:color w:val="000000" w:themeColor="text1"/>
        </w:rPr>
        <w:t xml:space="preserve">omavastuu </w:t>
      </w:r>
      <w:r w:rsidRPr="6D3E9BC3">
        <w:rPr>
          <w:rFonts w:ascii="Calibri" w:eastAsia="Calibri" w:hAnsi="Calibri" w:cs="Calibri"/>
          <w:color w:val="000000" w:themeColor="text1"/>
        </w:rPr>
        <w:t>(vuonna 2020 750 €). Matkakulut ilmoitetaan vähennyksiksi vain, mikäli ne ylittävät omavastuun. Tällöin matkakulut kirjataan kokonaan ja Verohallinto vähentää omavastuun.</w:t>
      </w:r>
    </w:p>
    <w:p w14:paraId="6709F404" w14:textId="0D098596" w:rsidR="00A93C87" w:rsidRDefault="3C301AA3" w:rsidP="6D3E9BC3">
      <w:pPr>
        <w:spacing w:line="257" w:lineRule="auto"/>
      </w:pPr>
      <w:r w:rsidRPr="6D3E9BC3">
        <w:rPr>
          <w:rFonts w:ascii="Calibri" w:eastAsia="Calibri" w:hAnsi="Calibri" w:cs="Calibri"/>
          <w:b/>
          <w:bCs/>
        </w:rPr>
        <w:t xml:space="preserve">Toiminimellinen toimeksiantosuhteinen perhehoitaja </w:t>
      </w:r>
    </w:p>
    <w:p w14:paraId="2DFCC564" w14:textId="0B63A44B" w:rsidR="00A93C87" w:rsidRDefault="3C301AA3" w:rsidP="6D3E9BC3">
      <w:pPr>
        <w:spacing w:line="257" w:lineRule="auto"/>
      </w:pPr>
      <w:r w:rsidRPr="6D3E9BC3">
        <w:rPr>
          <w:rFonts w:ascii="Calibri" w:eastAsia="Calibri" w:hAnsi="Calibri" w:cs="Calibri"/>
        </w:rPr>
        <w:t xml:space="preserve">Mikäli perhehoitaja toimii toiminimellä, hän tekee perhehoitotoiminnasta </w:t>
      </w:r>
      <w:r w:rsidRPr="6D3E9BC3">
        <w:rPr>
          <w:rFonts w:ascii="Calibri" w:eastAsia="Calibri" w:hAnsi="Calibri" w:cs="Calibri"/>
          <w:b/>
          <w:bCs/>
        </w:rPr>
        <w:t>elinkeinotoiminnan veroilmoituksen</w:t>
      </w:r>
      <w:r w:rsidRPr="6D3E9BC3">
        <w:rPr>
          <w:rFonts w:ascii="Calibri" w:eastAsia="Calibri" w:hAnsi="Calibri" w:cs="Calibri"/>
          <w:color w:val="0000FF"/>
        </w:rPr>
        <w:t xml:space="preserve">. </w:t>
      </w:r>
      <w:r w:rsidRPr="6D3E9BC3">
        <w:rPr>
          <w:rFonts w:ascii="Calibri" w:eastAsia="Calibri" w:hAnsi="Calibri" w:cs="Calibri"/>
        </w:rPr>
        <w:t xml:space="preserve">Tällöin ainoa vaihtoehto kulujen vähentämiseen on </w:t>
      </w:r>
      <w:r w:rsidRPr="6D3E9BC3">
        <w:rPr>
          <w:rFonts w:ascii="Calibri" w:eastAsia="Calibri" w:hAnsi="Calibri" w:cs="Calibri"/>
          <w:b/>
          <w:bCs/>
        </w:rPr>
        <w:t>tositteisiin perustuvat</w:t>
      </w:r>
      <w:r w:rsidRPr="6D3E9BC3">
        <w:rPr>
          <w:rFonts w:ascii="Calibri" w:eastAsia="Calibri" w:hAnsi="Calibri" w:cs="Calibri"/>
        </w:rPr>
        <w:t xml:space="preserve"> todelliset </w:t>
      </w:r>
      <w:r w:rsidRPr="6D3E9BC3">
        <w:rPr>
          <w:rFonts w:ascii="Calibri" w:eastAsia="Calibri" w:hAnsi="Calibri" w:cs="Calibri"/>
          <w:b/>
          <w:bCs/>
        </w:rPr>
        <w:t>kulut</w:t>
      </w:r>
      <w:r w:rsidRPr="6D3E9BC3">
        <w:rPr>
          <w:rFonts w:ascii="Calibri" w:eastAsia="Calibri" w:hAnsi="Calibri" w:cs="Calibri"/>
        </w:rPr>
        <w:t>.</w:t>
      </w:r>
    </w:p>
    <w:p w14:paraId="0EAB0474" w14:textId="306C6FEE" w:rsidR="00A93C87" w:rsidRDefault="3C301AA3" w:rsidP="6D3E9BC3">
      <w:pPr>
        <w:spacing w:line="257" w:lineRule="auto"/>
      </w:pPr>
      <w:r w:rsidRPr="6D3E9BC3">
        <w:rPr>
          <w:rFonts w:ascii="Calibri" w:eastAsia="Calibri" w:hAnsi="Calibri" w:cs="Calibri"/>
        </w:rPr>
        <w:t xml:space="preserve"> </w:t>
      </w:r>
    </w:p>
    <w:p w14:paraId="29A3334A" w14:textId="19406B74" w:rsidR="00A93C87" w:rsidRDefault="3C301AA3" w:rsidP="6D3E9BC3">
      <w:pPr>
        <w:spacing w:line="257" w:lineRule="auto"/>
      </w:pPr>
      <w:r w:rsidRPr="6D3E9BC3">
        <w:rPr>
          <w:rFonts w:ascii="Calibri" w:eastAsia="Calibri" w:hAnsi="Calibri" w:cs="Calibri"/>
        </w:rPr>
        <w:t xml:space="preserve">Lisätietoa: </w:t>
      </w:r>
      <w:hyperlink r:id="rId8">
        <w:r w:rsidRPr="6D3E9BC3">
          <w:rPr>
            <w:rStyle w:val="Hyperlinkki"/>
            <w:rFonts w:ascii="Calibri" w:eastAsia="Calibri" w:hAnsi="Calibri" w:cs="Calibri"/>
            <w:color w:val="0563C1"/>
          </w:rPr>
          <w:t>www.vero.fi</w:t>
        </w:r>
      </w:hyperlink>
      <w:r w:rsidRPr="6D3E9BC3">
        <w:rPr>
          <w:rFonts w:ascii="Calibri" w:eastAsia="Calibri" w:hAnsi="Calibri" w:cs="Calibri"/>
        </w:rPr>
        <w:t xml:space="preserve"> &gt; </w:t>
      </w:r>
      <w:hyperlink r:id="rId9">
        <w:r w:rsidRPr="6D3E9BC3">
          <w:rPr>
            <w:rStyle w:val="Hyperlinkki"/>
            <w:rFonts w:ascii="Calibri" w:eastAsia="Calibri" w:hAnsi="Calibri" w:cs="Calibri"/>
            <w:color w:val="000000" w:themeColor="text1"/>
          </w:rPr>
          <w:t>Syventävät vero-ohjeet</w:t>
        </w:r>
      </w:hyperlink>
      <w:r w:rsidRPr="6D3E9BC3">
        <w:rPr>
          <w:rFonts w:ascii="Calibri" w:eastAsia="Calibri" w:hAnsi="Calibri" w:cs="Calibri"/>
          <w:color w:val="000000" w:themeColor="text1"/>
        </w:rPr>
        <w:t xml:space="preserve"> &gt; </w:t>
      </w:r>
      <w:hyperlink r:id="rId10">
        <w:r w:rsidRPr="6D3E9BC3">
          <w:rPr>
            <w:rStyle w:val="Hyperlinkki"/>
            <w:rFonts w:ascii="Calibri" w:eastAsia="Calibri" w:hAnsi="Calibri" w:cs="Calibri"/>
            <w:color w:val="000000" w:themeColor="text1"/>
          </w:rPr>
          <w:t>Ohjeet</w:t>
        </w:r>
      </w:hyperlink>
      <w:r w:rsidRPr="6D3E9BC3">
        <w:rPr>
          <w:rFonts w:ascii="Calibri" w:eastAsia="Calibri" w:hAnsi="Calibri" w:cs="Calibri"/>
          <w:color w:val="000000" w:themeColor="text1"/>
        </w:rPr>
        <w:t xml:space="preserve"> &gt; Perhehoitajan verotus</w:t>
      </w:r>
    </w:p>
    <w:p w14:paraId="0E11A86D" w14:textId="15B07A0C" w:rsidR="00A93C87" w:rsidRDefault="00A93C87" w:rsidP="5BA18D5B">
      <w:pPr>
        <w:rPr>
          <w:rFonts w:ascii="Calibri" w:eastAsia="Calibri" w:hAnsi="Calibri" w:cs="Calibri"/>
          <w:color w:val="000000" w:themeColor="text1"/>
        </w:rPr>
      </w:pPr>
    </w:p>
    <w:p w14:paraId="2E46ED69" w14:textId="530E27CA" w:rsidR="00C74456" w:rsidRDefault="00C74456" w:rsidP="5BA18D5B">
      <w:pPr>
        <w:rPr>
          <w:rFonts w:ascii="Calibri" w:eastAsia="Calibri" w:hAnsi="Calibri" w:cs="Calibri"/>
          <w:color w:val="FF0000"/>
        </w:rPr>
      </w:pPr>
      <w:r>
        <w:rPr>
          <w:rFonts w:ascii="Calibri" w:eastAsia="Calibri" w:hAnsi="Calibri" w:cs="Calibri"/>
          <w:color w:val="000000" w:themeColor="text1"/>
        </w:rPr>
        <w:t xml:space="preserve">Aiheesta on tulossa myös animaatio, jota </w:t>
      </w:r>
      <w:r w:rsidR="00E944D0">
        <w:rPr>
          <w:rFonts w:ascii="Calibri" w:eastAsia="Calibri" w:hAnsi="Calibri" w:cs="Calibri"/>
          <w:color w:val="000000" w:themeColor="text1"/>
        </w:rPr>
        <w:t>voi</w:t>
      </w:r>
      <w:r>
        <w:rPr>
          <w:rFonts w:ascii="Calibri" w:eastAsia="Calibri" w:hAnsi="Calibri" w:cs="Calibri"/>
          <w:color w:val="000000" w:themeColor="text1"/>
        </w:rPr>
        <w:t xml:space="preserve"> jakaa </w:t>
      </w:r>
      <w:r w:rsidR="00691610">
        <w:rPr>
          <w:rFonts w:ascii="Calibri" w:eastAsia="Calibri" w:hAnsi="Calibri" w:cs="Calibri"/>
          <w:color w:val="000000" w:themeColor="text1"/>
        </w:rPr>
        <w:t>Perhehoitoliiton someista eteenpäin!</w:t>
      </w:r>
    </w:p>
    <w:sectPr w:rsidR="00C744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26EB7"/>
    <w:multiLevelType w:val="hybridMultilevel"/>
    <w:tmpl w:val="785CE9DE"/>
    <w:lvl w:ilvl="0" w:tplc="9C38ABE0">
      <w:start w:val="1"/>
      <w:numFmt w:val="bullet"/>
      <w:lvlText w:val="•"/>
      <w:lvlJc w:val="left"/>
      <w:pPr>
        <w:ind w:left="720" w:hanging="360"/>
      </w:pPr>
      <w:rPr>
        <w:rFonts w:ascii="Calibri" w:hAnsi="Calibri" w:hint="default"/>
      </w:rPr>
    </w:lvl>
    <w:lvl w:ilvl="1" w:tplc="2B78F442">
      <w:start w:val="1"/>
      <w:numFmt w:val="bullet"/>
      <w:lvlText w:val="o"/>
      <w:lvlJc w:val="left"/>
      <w:pPr>
        <w:ind w:left="1440" w:hanging="360"/>
      </w:pPr>
      <w:rPr>
        <w:rFonts w:ascii="Courier New" w:hAnsi="Courier New" w:hint="default"/>
      </w:rPr>
    </w:lvl>
    <w:lvl w:ilvl="2" w:tplc="18141BFA">
      <w:start w:val="1"/>
      <w:numFmt w:val="bullet"/>
      <w:lvlText w:val=""/>
      <w:lvlJc w:val="left"/>
      <w:pPr>
        <w:ind w:left="2160" w:hanging="360"/>
      </w:pPr>
      <w:rPr>
        <w:rFonts w:ascii="Wingdings" w:hAnsi="Wingdings" w:hint="default"/>
      </w:rPr>
    </w:lvl>
    <w:lvl w:ilvl="3" w:tplc="A03A5480">
      <w:start w:val="1"/>
      <w:numFmt w:val="bullet"/>
      <w:lvlText w:val=""/>
      <w:lvlJc w:val="left"/>
      <w:pPr>
        <w:ind w:left="2880" w:hanging="360"/>
      </w:pPr>
      <w:rPr>
        <w:rFonts w:ascii="Symbol" w:hAnsi="Symbol" w:hint="default"/>
      </w:rPr>
    </w:lvl>
    <w:lvl w:ilvl="4" w:tplc="4C2EEE20">
      <w:start w:val="1"/>
      <w:numFmt w:val="bullet"/>
      <w:lvlText w:val="o"/>
      <w:lvlJc w:val="left"/>
      <w:pPr>
        <w:ind w:left="3600" w:hanging="360"/>
      </w:pPr>
      <w:rPr>
        <w:rFonts w:ascii="Courier New" w:hAnsi="Courier New" w:hint="default"/>
      </w:rPr>
    </w:lvl>
    <w:lvl w:ilvl="5" w:tplc="FAB0E44E">
      <w:start w:val="1"/>
      <w:numFmt w:val="bullet"/>
      <w:lvlText w:val=""/>
      <w:lvlJc w:val="left"/>
      <w:pPr>
        <w:ind w:left="4320" w:hanging="360"/>
      </w:pPr>
      <w:rPr>
        <w:rFonts w:ascii="Wingdings" w:hAnsi="Wingdings" w:hint="default"/>
      </w:rPr>
    </w:lvl>
    <w:lvl w:ilvl="6" w:tplc="33EA03BA">
      <w:start w:val="1"/>
      <w:numFmt w:val="bullet"/>
      <w:lvlText w:val=""/>
      <w:lvlJc w:val="left"/>
      <w:pPr>
        <w:ind w:left="5040" w:hanging="360"/>
      </w:pPr>
      <w:rPr>
        <w:rFonts w:ascii="Symbol" w:hAnsi="Symbol" w:hint="default"/>
      </w:rPr>
    </w:lvl>
    <w:lvl w:ilvl="7" w:tplc="7228EEB6">
      <w:start w:val="1"/>
      <w:numFmt w:val="bullet"/>
      <w:lvlText w:val="o"/>
      <w:lvlJc w:val="left"/>
      <w:pPr>
        <w:ind w:left="5760" w:hanging="360"/>
      </w:pPr>
      <w:rPr>
        <w:rFonts w:ascii="Courier New" w:hAnsi="Courier New" w:hint="default"/>
      </w:rPr>
    </w:lvl>
    <w:lvl w:ilvl="8" w:tplc="39E0C0A6">
      <w:start w:val="1"/>
      <w:numFmt w:val="bullet"/>
      <w:lvlText w:val=""/>
      <w:lvlJc w:val="left"/>
      <w:pPr>
        <w:ind w:left="6480" w:hanging="360"/>
      </w:pPr>
      <w:rPr>
        <w:rFonts w:ascii="Wingdings" w:hAnsi="Wingdings" w:hint="default"/>
      </w:rPr>
    </w:lvl>
  </w:abstractNum>
  <w:abstractNum w:abstractNumId="1" w15:restartNumberingAfterBreak="0">
    <w:nsid w:val="0C3E623E"/>
    <w:multiLevelType w:val="hybridMultilevel"/>
    <w:tmpl w:val="3D7C1E76"/>
    <w:lvl w:ilvl="0" w:tplc="F7D43B72">
      <w:start w:val="1"/>
      <w:numFmt w:val="decimal"/>
      <w:lvlText w:val="%1."/>
      <w:lvlJc w:val="left"/>
      <w:pPr>
        <w:ind w:left="720" w:hanging="360"/>
      </w:pPr>
    </w:lvl>
    <w:lvl w:ilvl="1" w:tplc="1674C302">
      <w:start w:val="1"/>
      <w:numFmt w:val="lowerLetter"/>
      <w:lvlText w:val="%2."/>
      <w:lvlJc w:val="left"/>
      <w:pPr>
        <w:ind w:left="1440" w:hanging="360"/>
      </w:pPr>
    </w:lvl>
    <w:lvl w:ilvl="2" w:tplc="ADAAF428">
      <w:start w:val="1"/>
      <w:numFmt w:val="lowerRoman"/>
      <w:lvlText w:val="%3."/>
      <w:lvlJc w:val="right"/>
      <w:pPr>
        <w:ind w:left="2160" w:hanging="180"/>
      </w:pPr>
    </w:lvl>
    <w:lvl w:ilvl="3" w:tplc="3BDA981C">
      <w:start w:val="1"/>
      <w:numFmt w:val="decimal"/>
      <w:lvlText w:val="%4."/>
      <w:lvlJc w:val="left"/>
      <w:pPr>
        <w:ind w:left="2880" w:hanging="360"/>
      </w:pPr>
    </w:lvl>
    <w:lvl w:ilvl="4" w:tplc="0862146C">
      <w:start w:val="1"/>
      <w:numFmt w:val="lowerLetter"/>
      <w:lvlText w:val="%5."/>
      <w:lvlJc w:val="left"/>
      <w:pPr>
        <w:ind w:left="3600" w:hanging="360"/>
      </w:pPr>
    </w:lvl>
    <w:lvl w:ilvl="5" w:tplc="F89AF180">
      <w:start w:val="1"/>
      <w:numFmt w:val="lowerRoman"/>
      <w:lvlText w:val="%6."/>
      <w:lvlJc w:val="right"/>
      <w:pPr>
        <w:ind w:left="4320" w:hanging="180"/>
      </w:pPr>
    </w:lvl>
    <w:lvl w:ilvl="6" w:tplc="7CA09CDC">
      <w:start w:val="1"/>
      <w:numFmt w:val="decimal"/>
      <w:lvlText w:val="%7."/>
      <w:lvlJc w:val="left"/>
      <w:pPr>
        <w:ind w:left="5040" w:hanging="360"/>
      </w:pPr>
    </w:lvl>
    <w:lvl w:ilvl="7" w:tplc="41CA60CA">
      <w:start w:val="1"/>
      <w:numFmt w:val="lowerLetter"/>
      <w:lvlText w:val="%8."/>
      <w:lvlJc w:val="left"/>
      <w:pPr>
        <w:ind w:left="5760" w:hanging="360"/>
      </w:pPr>
    </w:lvl>
    <w:lvl w:ilvl="8" w:tplc="7D5A699C">
      <w:start w:val="1"/>
      <w:numFmt w:val="lowerRoman"/>
      <w:lvlText w:val="%9."/>
      <w:lvlJc w:val="right"/>
      <w:pPr>
        <w:ind w:left="6480" w:hanging="180"/>
      </w:pPr>
    </w:lvl>
  </w:abstractNum>
  <w:abstractNum w:abstractNumId="2" w15:restartNumberingAfterBreak="0">
    <w:nsid w:val="1C6453FB"/>
    <w:multiLevelType w:val="hybridMultilevel"/>
    <w:tmpl w:val="3802EFD0"/>
    <w:lvl w:ilvl="0" w:tplc="C12C3BEA">
      <w:start w:val="1"/>
      <w:numFmt w:val="decimal"/>
      <w:lvlText w:val="%1."/>
      <w:lvlJc w:val="left"/>
      <w:pPr>
        <w:ind w:left="720" w:hanging="360"/>
      </w:pPr>
    </w:lvl>
    <w:lvl w:ilvl="1" w:tplc="DDEC686E">
      <w:start w:val="1"/>
      <w:numFmt w:val="lowerLetter"/>
      <w:lvlText w:val="%2."/>
      <w:lvlJc w:val="left"/>
      <w:pPr>
        <w:ind w:left="1440" w:hanging="360"/>
      </w:pPr>
    </w:lvl>
    <w:lvl w:ilvl="2" w:tplc="ADE0090E">
      <w:start w:val="1"/>
      <w:numFmt w:val="lowerRoman"/>
      <w:lvlText w:val="%3."/>
      <w:lvlJc w:val="right"/>
      <w:pPr>
        <w:ind w:left="2160" w:hanging="180"/>
      </w:pPr>
    </w:lvl>
    <w:lvl w:ilvl="3" w:tplc="DDC8BD7C">
      <w:start w:val="1"/>
      <w:numFmt w:val="decimal"/>
      <w:lvlText w:val="%4."/>
      <w:lvlJc w:val="left"/>
      <w:pPr>
        <w:ind w:left="2880" w:hanging="360"/>
      </w:pPr>
    </w:lvl>
    <w:lvl w:ilvl="4" w:tplc="E0F49C44">
      <w:start w:val="1"/>
      <w:numFmt w:val="lowerLetter"/>
      <w:lvlText w:val="%5."/>
      <w:lvlJc w:val="left"/>
      <w:pPr>
        <w:ind w:left="3600" w:hanging="360"/>
      </w:pPr>
    </w:lvl>
    <w:lvl w:ilvl="5" w:tplc="61FEE7D4">
      <w:start w:val="1"/>
      <w:numFmt w:val="lowerRoman"/>
      <w:lvlText w:val="%6."/>
      <w:lvlJc w:val="right"/>
      <w:pPr>
        <w:ind w:left="4320" w:hanging="180"/>
      </w:pPr>
    </w:lvl>
    <w:lvl w:ilvl="6" w:tplc="3F74BEC6">
      <w:start w:val="1"/>
      <w:numFmt w:val="decimal"/>
      <w:lvlText w:val="%7."/>
      <w:lvlJc w:val="left"/>
      <w:pPr>
        <w:ind w:left="5040" w:hanging="360"/>
      </w:pPr>
    </w:lvl>
    <w:lvl w:ilvl="7" w:tplc="61D0F490">
      <w:start w:val="1"/>
      <w:numFmt w:val="lowerLetter"/>
      <w:lvlText w:val="%8."/>
      <w:lvlJc w:val="left"/>
      <w:pPr>
        <w:ind w:left="5760" w:hanging="360"/>
      </w:pPr>
    </w:lvl>
    <w:lvl w:ilvl="8" w:tplc="CD920F02">
      <w:start w:val="1"/>
      <w:numFmt w:val="lowerRoman"/>
      <w:lvlText w:val="%9."/>
      <w:lvlJc w:val="right"/>
      <w:pPr>
        <w:ind w:left="6480" w:hanging="180"/>
      </w:pPr>
    </w:lvl>
  </w:abstractNum>
  <w:abstractNum w:abstractNumId="3" w15:restartNumberingAfterBreak="0">
    <w:nsid w:val="2E593CBD"/>
    <w:multiLevelType w:val="hybridMultilevel"/>
    <w:tmpl w:val="CB24C384"/>
    <w:lvl w:ilvl="0" w:tplc="2CBA3B8A">
      <w:start w:val="1"/>
      <w:numFmt w:val="bullet"/>
      <w:lvlText w:val="•"/>
      <w:lvlJc w:val="left"/>
      <w:pPr>
        <w:ind w:left="720" w:hanging="360"/>
      </w:pPr>
      <w:rPr>
        <w:rFonts w:ascii="Calibri" w:hAnsi="Calibri" w:hint="default"/>
      </w:rPr>
    </w:lvl>
    <w:lvl w:ilvl="1" w:tplc="8722ACCC">
      <w:start w:val="1"/>
      <w:numFmt w:val="bullet"/>
      <w:lvlText w:val="o"/>
      <w:lvlJc w:val="left"/>
      <w:pPr>
        <w:ind w:left="1440" w:hanging="360"/>
      </w:pPr>
      <w:rPr>
        <w:rFonts w:ascii="Courier New" w:hAnsi="Courier New" w:hint="default"/>
      </w:rPr>
    </w:lvl>
    <w:lvl w:ilvl="2" w:tplc="83945C3E">
      <w:start w:val="1"/>
      <w:numFmt w:val="bullet"/>
      <w:lvlText w:val=""/>
      <w:lvlJc w:val="left"/>
      <w:pPr>
        <w:ind w:left="2160" w:hanging="360"/>
      </w:pPr>
      <w:rPr>
        <w:rFonts w:ascii="Wingdings" w:hAnsi="Wingdings" w:hint="default"/>
      </w:rPr>
    </w:lvl>
    <w:lvl w:ilvl="3" w:tplc="12EE9FEA">
      <w:start w:val="1"/>
      <w:numFmt w:val="bullet"/>
      <w:lvlText w:val=""/>
      <w:lvlJc w:val="left"/>
      <w:pPr>
        <w:ind w:left="2880" w:hanging="360"/>
      </w:pPr>
      <w:rPr>
        <w:rFonts w:ascii="Symbol" w:hAnsi="Symbol" w:hint="default"/>
      </w:rPr>
    </w:lvl>
    <w:lvl w:ilvl="4" w:tplc="68AAD122">
      <w:start w:val="1"/>
      <w:numFmt w:val="bullet"/>
      <w:lvlText w:val="o"/>
      <w:lvlJc w:val="left"/>
      <w:pPr>
        <w:ind w:left="3600" w:hanging="360"/>
      </w:pPr>
      <w:rPr>
        <w:rFonts w:ascii="Courier New" w:hAnsi="Courier New" w:hint="default"/>
      </w:rPr>
    </w:lvl>
    <w:lvl w:ilvl="5" w:tplc="88CC8A4E">
      <w:start w:val="1"/>
      <w:numFmt w:val="bullet"/>
      <w:lvlText w:val=""/>
      <w:lvlJc w:val="left"/>
      <w:pPr>
        <w:ind w:left="4320" w:hanging="360"/>
      </w:pPr>
      <w:rPr>
        <w:rFonts w:ascii="Wingdings" w:hAnsi="Wingdings" w:hint="default"/>
      </w:rPr>
    </w:lvl>
    <w:lvl w:ilvl="6" w:tplc="5D667052">
      <w:start w:val="1"/>
      <w:numFmt w:val="bullet"/>
      <w:lvlText w:val=""/>
      <w:lvlJc w:val="left"/>
      <w:pPr>
        <w:ind w:left="5040" w:hanging="360"/>
      </w:pPr>
      <w:rPr>
        <w:rFonts w:ascii="Symbol" w:hAnsi="Symbol" w:hint="default"/>
      </w:rPr>
    </w:lvl>
    <w:lvl w:ilvl="7" w:tplc="86FAAC60">
      <w:start w:val="1"/>
      <w:numFmt w:val="bullet"/>
      <w:lvlText w:val="o"/>
      <w:lvlJc w:val="left"/>
      <w:pPr>
        <w:ind w:left="5760" w:hanging="360"/>
      </w:pPr>
      <w:rPr>
        <w:rFonts w:ascii="Courier New" w:hAnsi="Courier New" w:hint="default"/>
      </w:rPr>
    </w:lvl>
    <w:lvl w:ilvl="8" w:tplc="86F28D6C">
      <w:start w:val="1"/>
      <w:numFmt w:val="bullet"/>
      <w:lvlText w:val=""/>
      <w:lvlJc w:val="left"/>
      <w:pPr>
        <w:ind w:left="6480" w:hanging="360"/>
      </w:pPr>
      <w:rPr>
        <w:rFonts w:ascii="Wingdings" w:hAnsi="Wingdings" w:hint="default"/>
      </w:rPr>
    </w:lvl>
  </w:abstractNum>
  <w:abstractNum w:abstractNumId="4" w15:restartNumberingAfterBreak="0">
    <w:nsid w:val="3413723E"/>
    <w:multiLevelType w:val="hybridMultilevel"/>
    <w:tmpl w:val="FA8C57FC"/>
    <w:lvl w:ilvl="0" w:tplc="B3D6943A">
      <w:start w:val="1"/>
      <w:numFmt w:val="bullet"/>
      <w:lvlText w:val=""/>
      <w:lvlJc w:val="left"/>
      <w:pPr>
        <w:ind w:left="720" w:hanging="360"/>
      </w:pPr>
      <w:rPr>
        <w:rFonts w:ascii="Symbol" w:hAnsi="Symbol" w:hint="default"/>
      </w:rPr>
    </w:lvl>
    <w:lvl w:ilvl="1" w:tplc="14F0AE36">
      <w:start w:val="1"/>
      <w:numFmt w:val="bullet"/>
      <w:lvlText w:val="o"/>
      <w:lvlJc w:val="left"/>
      <w:pPr>
        <w:ind w:left="1440" w:hanging="360"/>
      </w:pPr>
      <w:rPr>
        <w:rFonts w:ascii="Courier New" w:hAnsi="Courier New" w:hint="default"/>
      </w:rPr>
    </w:lvl>
    <w:lvl w:ilvl="2" w:tplc="CDF4B34C">
      <w:start w:val="1"/>
      <w:numFmt w:val="bullet"/>
      <w:lvlText w:val=""/>
      <w:lvlJc w:val="left"/>
      <w:pPr>
        <w:ind w:left="2160" w:hanging="360"/>
      </w:pPr>
      <w:rPr>
        <w:rFonts w:ascii="Wingdings" w:hAnsi="Wingdings" w:hint="default"/>
      </w:rPr>
    </w:lvl>
    <w:lvl w:ilvl="3" w:tplc="1BE8DE12">
      <w:start w:val="1"/>
      <w:numFmt w:val="bullet"/>
      <w:lvlText w:val=""/>
      <w:lvlJc w:val="left"/>
      <w:pPr>
        <w:ind w:left="2880" w:hanging="360"/>
      </w:pPr>
      <w:rPr>
        <w:rFonts w:ascii="Symbol" w:hAnsi="Symbol" w:hint="default"/>
      </w:rPr>
    </w:lvl>
    <w:lvl w:ilvl="4" w:tplc="0F50D89C">
      <w:start w:val="1"/>
      <w:numFmt w:val="bullet"/>
      <w:lvlText w:val="o"/>
      <w:lvlJc w:val="left"/>
      <w:pPr>
        <w:ind w:left="3600" w:hanging="360"/>
      </w:pPr>
      <w:rPr>
        <w:rFonts w:ascii="Courier New" w:hAnsi="Courier New" w:hint="default"/>
      </w:rPr>
    </w:lvl>
    <w:lvl w:ilvl="5" w:tplc="9B94E812">
      <w:start w:val="1"/>
      <w:numFmt w:val="bullet"/>
      <w:lvlText w:val=""/>
      <w:lvlJc w:val="left"/>
      <w:pPr>
        <w:ind w:left="4320" w:hanging="360"/>
      </w:pPr>
      <w:rPr>
        <w:rFonts w:ascii="Wingdings" w:hAnsi="Wingdings" w:hint="default"/>
      </w:rPr>
    </w:lvl>
    <w:lvl w:ilvl="6" w:tplc="9E30FD20">
      <w:start w:val="1"/>
      <w:numFmt w:val="bullet"/>
      <w:lvlText w:val=""/>
      <w:lvlJc w:val="left"/>
      <w:pPr>
        <w:ind w:left="5040" w:hanging="360"/>
      </w:pPr>
      <w:rPr>
        <w:rFonts w:ascii="Symbol" w:hAnsi="Symbol" w:hint="default"/>
      </w:rPr>
    </w:lvl>
    <w:lvl w:ilvl="7" w:tplc="71DEB0D0">
      <w:start w:val="1"/>
      <w:numFmt w:val="bullet"/>
      <w:lvlText w:val="o"/>
      <w:lvlJc w:val="left"/>
      <w:pPr>
        <w:ind w:left="5760" w:hanging="360"/>
      </w:pPr>
      <w:rPr>
        <w:rFonts w:ascii="Courier New" w:hAnsi="Courier New" w:hint="default"/>
      </w:rPr>
    </w:lvl>
    <w:lvl w:ilvl="8" w:tplc="A208B40C">
      <w:start w:val="1"/>
      <w:numFmt w:val="bullet"/>
      <w:lvlText w:val=""/>
      <w:lvlJc w:val="left"/>
      <w:pPr>
        <w:ind w:left="6480" w:hanging="360"/>
      </w:pPr>
      <w:rPr>
        <w:rFonts w:ascii="Wingdings" w:hAnsi="Wingdings" w:hint="default"/>
      </w:rPr>
    </w:lvl>
  </w:abstractNum>
  <w:abstractNum w:abstractNumId="5" w15:restartNumberingAfterBreak="0">
    <w:nsid w:val="55072BBB"/>
    <w:multiLevelType w:val="hybridMultilevel"/>
    <w:tmpl w:val="ADA64FDC"/>
    <w:lvl w:ilvl="0" w:tplc="3B0A80C4">
      <w:start w:val="1"/>
      <w:numFmt w:val="decimal"/>
      <w:lvlText w:val="%1."/>
      <w:lvlJc w:val="left"/>
      <w:pPr>
        <w:ind w:left="720" w:hanging="360"/>
      </w:pPr>
    </w:lvl>
    <w:lvl w:ilvl="1" w:tplc="61FA4328">
      <w:start w:val="1"/>
      <w:numFmt w:val="lowerLetter"/>
      <w:lvlText w:val="%2."/>
      <w:lvlJc w:val="left"/>
      <w:pPr>
        <w:ind w:left="1440" w:hanging="360"/>
      </w:pPr>
    </w:lvl>
    <w:lvl w:ilvl="2" w:tplc="C9F42362">
      <w:start w:val="1"/>
      <w:numFmt w:val="lowerRoman"/>
      <w:lvlText w:val="%3."/>
      <w:lvlJc w:val="right"/>
      <w:pPr>
        <w:ind w:left="2160" w:hanging="180"/>
      </w:pPr>
    </w:lvl>
    <w:lvl w:ilvl="3" w:tplc="B002BCB4">
      <w:start w:val="1"/>
      <w:numFmt w:val="decimal"/>
      <w:lvlText w:val="%4."/>
      <w:lvlJc w:val="left"/>
      <w:pPr>
        <w:ind w:left="2880" w:hanging="360"/>
      </w:pPr>
    </w:lvl>
    <w:lvl w:ilvl="4" w:tplc="F96A0218">
      <w:start w:val="1"/>
      <w:numFmt w:val="lowerLetter"/>
      <w:lvlText w:val="%5."/>
      <w:lvlJc w:val="left"/>
      <w:pPr>
        <w:ind w:left="3600" w:hanging="360"/>
      </w:pPr>
    </w:lvl>
    <w:lvl w:ilvl="5" w:tplc="C444F5C2">
      <w:start w:val="1"/>
      <w:numFmt w:val="lowerRoman"/>
      <w:lvlText w:val="%6."/>
      <w:lvlJc w:val="right"/>
      <w:pPr>
        <w:ind w:left="4320" w:hanging="180"/>
      </w:pPr>
    </w:lvl>
    <w:lvl w:ilvl="6" w:tplc="BA38AFB8">
      <w:start w:val="1"/>
      <w:numFmt w:val="decimal"/>
      <w:lvlText w:val="%7."/>
      <w:lvlJc w:val="left"/>
      <w:pPr>
        <w:ind w:left="5040" w:hanging="360"/>
      </w:pPr>
    </w:lvl>
    <w:lvl w:ilvl="7" w:tplc="9FD4F2C6">
      <w:start w:val="1"/>
      <w:numFmt w:val="lowerLetter"/>
      <w:lvlText w:val="%8."/>
      <w:lvlJc w:val="left"/>
      <w:pPr>
        <w:ind w:left="5760" w:hanging="360"/>
      </w:pPr>
    </w:lvl>
    <w:lvl w:ilvl="8" w:tplc="35E60398">
      <w:start w:val="1"/>
      <w:numFmt w:val="lowerRoman"/>
      <w:lvlText w:val="%9."/>
      <w:lvlJc w:val="right"/>
      <w:pPr>
        <w:ind w:left="6480" w:hanging="180"/>
      </w:pPr>
    </w:lvl>
  </w:abstractNum>
  <w:abstractNum w:abstractNumId="6" w15:restartNumberingAfterBreak="0">
    <w:nsid w:val="67992734"/>
    <w:multiLevelType w:val="hybridMultilevel"/>
    <w:tmpl w:val="5EB6D468"/>
    <w:lvl w:ilvl="0" w:tplc="43AA50D6">
      <w:start w:val="1"/>
      <w:numFmt w:val="bullet"/>
      <w:lvlText w:val="•"/>
      <w:lvlJc w:val="left"/>
      <w:pPr>
        <w:ind w:left="720" w:hanging="360"/>
      </w:pPr>
      <w:rPr>
        <w:rFonts w:ascii="Calibri" w:hAnsi="Calibri" w:hint="default"/>
      </w:rPr>
    </w:lvl>
    <w:lvl w:ilvl="1" w:tplc="AA2A819A">
      <w:start w:val="1"/>
      <w:numFmt w:val="bullet"/>
      <w:lvlText w:val="o"/>
      <w:lvlJc w:val="left"/>
      <w:pPr>
        <w:ind w:left="1440" w:hanging="360"/>
      </w:pPr>
      <w:rPr>
        <w:rFonts w:ascii="Courier New" w:hAnsi="Courier New" w:hint="default"/>
      </w:rPr>
    </w:lvl>
    <w:lvl w:ilvl="2" w:tplc="4F527BEE">
      <w:start w:val="1"/>
      <w:numFmt w:val="bullet"/>
      <w:lvlText w:val=""/>
      <w:lvlJc w:val="left"/>
      <w:pPr>
        <w:ind w:left="2160" w:hanging="360"/>
      </w:pPr>
      <w:rPr>
        <w:rFonts w:ascii="Wingdings" w:hAnsi="Wingdings" w:hint="default"/>
      </w:rPr>
    </w:lvl>
    <w:lvl w:ilvl="3" w:tplc="F6465C1A">
      <w:start w:val="1"/>
      <w:numFmt w:val="bullet"/>
      <w:lvlText w:val=""/>
      <w:lvlJc w:val="left"/>
      <w:pPr>
        <w:ind w:left="2880" w:hanging="360"/>
      </w:pPr>
      <w:rPr>
        <w:rFonts w:ascii="Symbol" w:hAnsi="Symbol" w:hint="default"/>
      </w:rPr>
    </w:lvl>
    <w:lvl w:ilvl="4" w:tplc="CC94DAC4">
      <w:start w:val="1"/>
      <w:numFmt w:val="bullet"/>
      <w:lvlText w:val="o"/>
      <w:lvlJc w:val="left"/>
      <w:pPr>
        <w:ind w:left="3600" w:hanging="360"/>
      </w:pPr>
      <w:rPr>
        <w:rFonts w:ascii="Courier New" w:hAnsi="Courier New" w:hint="default"/>
      </w:rPr>
    </w:lvl>
    <w:lvl w:ilvl="5" w:tplc="0E24F932">
      <w:start w:val="1"/>
      <w:numFmt w:val="bullet"/>
      <w:lvlText w:val=""/>
      <w:lvlJc w:val="left"/>
      <w:pPr>
        <w:ind w:left="4320" w:hanging="360"/>
      </w:pPr>
      <w:rPr>
        <w:rFonts w:ascii="Wingdings" w:hAnsi="Wingdings" w:hint="default"/>
      </w:rPr>
    </w:lvl>
    <w:lvl w:ilvl="6" w:tplc="942AB724">
      <w:start w:val="1"/>
      <w:numFmt w:val="bullet"/>
      <w:lvlText w:val=""/>
      <w:lvlJc w:val="left"/>
      <w:pPr>
        <w:ind w:left="5040" w:hanging="360"/>
      </w:pPr>
      <w:rPr>
        <w:rFonts w:ascii="Symbol" w:hAnsi="Symbol" w:hint="default"/>
      </w:rPr>
    </w:lvl>
    <w:lvl w:ilvl="7" w:tplc="806C24C8">
      <w:start w:val="1"/>
      <w:numFmt w:val="bullet"/>
      <w:lvlText w:val="o"/>
      <w:lvlJc w:val="left"/>
      <w:pPr>
        <w:ind w:left="5760" w:hanging="360"/>
      </w:pPr>
      <w:rPr>
        <w:rFonts w:ascii="Courier New" w:hAnsi="Courier New" w:hint="default"/>
      </w:rPr>
    </w:lvl>
    <w:lvl w:ilvl="8" w:tplc="8F7E4A72">
      <w:start w:val="1"/>
      <w:numFmt w:val="bullet"/>
      <w:lvlText w:val=""/>
      <w:lvlJc w:val="left"/>
      <w:pPr>
        <w:ind w:left="6480" w:hanging="360"/>
      </w:pPr>
      <w:rPr>
        <w:rFonts w:ascii="Wingdings" w:hAnsi="Wingdings" w:hint="default"/>
      </w:rPr>
    </w:lvl>
  </w:abstractNum>
  <w:abstractNum w:abstractNumId="7" w15:restartNumberingAfterBreak="0">
    <w:nsid w:val="72E4732C"/>
    <w:multiLevelType w:val="hybridMultilevel"/>
    <w:tmpl w:val="69B4A0DE"/>
    <w:lvl w:ilvl="0" w:tplc="DAB04258">
      <w:start w:val="1"/>
      <w:numFmt w:val="decimal"/>
      <w:lvlText w:val="%1."/>
      <w:lvlJc w:val="left"/>
      <w:pPr>
        <w:ind w:left="720" w:hanging="360"/>
      </w:pPr>
    </w:lvl>
    <w:lvl w:ilvl="1" w:tplc="95102D40">
      <w:start w:val="1"/>
      <w:numFmt w:val="lowerLetter"/>
      <w:lvlText w:val="%2."/>
      <w:lvlJc w:val="left"/>
      <w:pPr>
        <w:ind w:left="1440" w:hanging="360"/>
      </w:pPr>
    </w:lvl>
    <w:lvl w:ilvl="2" w:tplc="58F2BFBA">
      <w:start w:val="1"/>
      <w:numFmt w:val="lowerRoman"/>
      <w:lvlText w:val="%3."/>
      <w:lvlJc w:val="right"/>
      <w:pPr>
        <w:ind w:left="2160" w:hanging="180"/>
      </w:pPr>
    </w:lvl>
    <w:lvl w:ilvl="3" w:tplc="CAACDE86">
      <w:start w:val="1"/>
      <w:numFmt w:val="decimal"/>
      <w:lvlText w:val="%4."/>
      <w:lvlJc w:val="left"/>
      <w:pPr>
        <w:ind w:left="2880" w:hanging="360"/>
      </w:pPr>
    </w:lvl>
    <w:lvl w:ilvl="4" w:tplc="4BEAC298">
      <w:start w:val="1"/>
      <w:numFmt w:val="lowerLetter"/>
      <w:lvlText w:val="%5."/>
      <w:lvlJc w:val="left"/>
      <w:pPr>
        <w:ind w:left="3600" w:hanging="360"/>
      </w:pPr>
    </w:lvl>
    <w:lvl w:ilvl="5" w:tplc="B22A957A">
      <w:start w:val="1"/>
      <w:numFmt w:val="lowerRoman"/>
      <w:lvlText w:val="%6."/>
      <w:lvlJc w:val="right"/>
      <w:pPr>
        <w:ind w:left="4320" w:hanging="180"/>
      </w:pPr>
    </w:lvl>
    <w:lvl w:ilvl="6" w:tplc="0B2026C0">
      <w:start w:val="1"/>
      <w:numFmt w:val="decimal"/>
      <w:lvlText w:val="%7."/>
      <w:lvlJc w:val="left"/>
      <w:pPr>
        <w:ind w:left="5040" w:hanging="360"/>
      </w:pPr>
    </w:lvl>
    <w:lvl w:ilvl="7" w:tplc="E1B67ECA">
      <w:start w:val="1"/>
      <w:numFmt w:val="lowerLetter"/>
      <w:lvlText w:val="%8."/>
      <w:lvlJc w:val="left"/>
      <w:pPr>
        <w:ind w:left="5760" w:hanging="360"/>
      </w:pPr>
    </w:lvl>
    <w:lvl w:ilvl="8" w:tplc="79B82642">
      <w:start w:val="1"/>
      <w:numFmt w:val="lowerRoman"/>
      <w:lvlText w:val="%9."/>
      <w:lvlJc w:val="right"/>
      <w:pPr>
        <w:ind w:left="6480" w:hanging="180"/>
      </w:pPr>
    </w:lvl>
  </w:abstractNum>
  <w:abstractNum w:abstractNumId="8" w15:restartNumberingAfterBreak="0">
    <w:nsid w:val="76BE30B4"/>
    <w:multiLevelType w:val="hybridMultilevel"/>
    <w:tmpl w:val="40D828B2"/>
    <w:lvl w:ilvl="0" w:tplc="B106E712">
      <w:start w:val="1"/>
      <w:numFmt w:val="bullet"/>
      <w:lvlText w:val="·"/>
      <w:lvlJc w:val="left"/>
      <w:pPr>
        <w:ind w:left="720" w:hanging="360"/>
      </w:pPr>
      <w:rPr>
        <w:rFonts w:ascii="Symbol" w:hAnsi="Symbol" w:hint="default"/>
      </w:rPr>
    </w:lvl>
    <w:lvl w:ilvl="1" w:tplc="2C6C73C0">
      <w:start w:val="1"/>
      <w:numFmt w:val="bullet"/>
      <w:lvlText w:val="o"/>
      <w:lvlJc w:val="left"/>
      <w:pPr>
        <w:ind w:left="1440" w:hanging="360"/>
      </w:pPr>
      <w:rPr>
        <w:rFonts w:ascii="Courier New" w:hAnsi="Courier New" w:hint="default"/>
      </w:rPr>
    </w:lvl>
    <w:lvl w:ilvl="2" w:tplc="0EA88B48">
      <w:start w:val="1"/>
      <w:numFmt w:val="bullet"/>
      <w:lvlText w:val=""/>
      <w:lvlJc w:val="left"/>
      <w:pPr>
        <w:ind w:left="2160" w:hanging="360"/>
      </w:pPr>
      <w:rPr>
        <w:rFonts w:ascii="Wingdings" w:hAnsi="Wingdings" w:hint="default"/>
      </w:rPr>
    </w:lvl>
    <w:lvl w:ilvl="3" w:tplc="CBBCA062">
      <w:start w:val="1"/>
      <w:numFmt w:val="bullet"/>
      <w:lvlText w:val=""/>
      <w:lvlJc w:val="left"/>
      <w:pPr>
        <w:ind w:left="2880" w:hanging="360"/>
      </w:pPr>
      <w:rPr>
        <w:rFonts w:ascii="Symbol" w:hAnsi="Symbol" w:hint="default"/>
      </w:rPr>
    </w:lvl>
    <w:lvl w:ilvl="4" w:tplc="47EA4F22">
      <w:start w:val="1"/>
      <w:numFmt w:val="bullet"/>
      <w:lvlText w:val="o"/>
      <w:lvlJc w:val="left"/>
      <w:pPr>
        <w:ind w:left="3600" w:hanging="360"/>
      </w:pPr>
      <w:rPr>
        <w:rFonts w:ascii="Courier New" w:hAnsi="Courier New" w:hint="default"/>
      </w:rPr>
    </w:lvl>
    <w:lvl w:ilvl="5" w:tplc="525E531A">
      <w:start w:val="1"/>
      <w:numFmt w:val="bullet"/>
      <w:lvlText w:val=""/>
      <w:lvlJc w:val="left"/>
      <w:pPr>
        <w:ind w:left="4320" w:hanging="360"/>
      </w:pPr>
      <w:rPr>
        <w:rFonts w:ascii="Wingdings" w:hAnsi="Wingdings" w:hint="default"/>
      </w:rPr>
    </w:lvl>
    <w:lvl w:ilvl="6" w:tplc="67CA0CA8">
      <w:start w:val="1"/>
      <w:numFmt w:val="bullet"/>
      <w:lvlText w:val=""/>
      <w:lvlJc w:val="left"/>
      <w:pPr>
        <w:ind w:left="5040" w:hanging="360"/>
      </w:pPr>
      <w:rPr>
        <w:rFonts w:ascii="Symbol" w:hAnsi="Symbol" w:hint="default"/>
      </w:rPr>
    </w:lvl>
    <w:lvl w:ilvl="7" w:tplc="C3B0E3BA">
      <w:start w:val="1"/>
      <w:numFmt w:val="bullet"/>
      <w:lvlText w:val="o"/>
      <w:lvlJc w:val="left"/>
      <w:pPr>
        <w:ind w:left="5760" w:hanging="360"/>
      </w:pPr>
      <w:rPr>
        <w:rFonts w:ascii="Courier New" w:hAnsi="Courier New" w:hint="default"/>
      </w:rPr>
    </w:lvl>
    <w:lvl w:ilvl="8" w:tplc="048CD2A0">
      <w:start w:val="1"/>
      <w:numFmt w:val="bullet"/>
      <w:lvlText w:val=""/>
      <w:lvlJc w:val="left"/>
      <w:pPr>
        <w:ind w:left="6480" w:hanging="360"/>
      </w:pPr>
      <w:rPr>
        <w:rFonts w:ascii="Wingdings" w:hAnsi="Wingdings" w:hint="default"/>
      </w:rPr>
    </w:lvl>
  </w:abstractNum>
  <w:abstractNum w:abstractNumId="9" w15:restartNumberingAfterBreak="0">
    <w:nsid w:val="78256566"/>
    <w:multiLevelType w:val="hybridMultilevel"/>
    <w:tmpl w:val="6A583EE4"/>
    <w:lvl w:ilvl="0" w:tplc="30E64AC2">
      <w:start w:val="1"/>
      <w:numFmt w:val="decimal"/>
      <w:lvlText w:val="%1."/>
      <w:lvlJc w:val="left"/>
      <w:pPr>
        <w:ind w:left="720" w:hanging="360"/>
      </w:pPr>
    </w:lvl>
    <w:lvl w:ilvl="1" w:tplc="5A7E0292">
      <w:start w:val="1"/>
      <w:numFmt w:val="lowerLetter"/>
      <w:lvlText w:val="%2."/>
      <w:lvlJc w:val="left"/>
      <w:pPr>
        <w:ind w:left="1440" w:hanging="360"/>
      </w:pPr>
    </w:lvl>
    <w:lvl w:ilvl="2" w:tplc="E8C6A93C">
      <w:start w:val="1"/>
      <w:numFmt w:val="lowerRoman"/>
      <w:lvlText w:val="%3."/>
      <w:lvlJc w:val="right"/>
      <w:pPr>
        <w:ind w:left="2160" w:hanging="180"/>
      </w:pPr>
    </w:lvl>
    <w:lvl w:ilvl="3" w:tplc="DB4A4622">
      <w:start w:val="1"/>
      <w:numFmt w:val="decimal"/>
      <w:lvlText w:val="%4."/>
      <w:lvlJc w:val="left"/>
      <w:pPr>
        <w:ind w:left="2880" w:hanging="360"/>
      </w:pPr>
    </w:lvl>
    <w:lvl w:ilvl="4" w:tplc="E042CD3C">
      <w:start w:val="1"/>
      <w:numFmt w:val="lowerLetter"/>
      <w:lvlText w:val="%5."/>
      <w:lvlJc w:val="left"/>
      <w:pPr>
        <w:ind w:left="3600" w:hanging="360"/>
      </w:pPr>
    </w:lvl>
    <w:lvl w:ilvl="5" w:tplc="FA0AFB7C">
      <w:start w:val="1"/>
      <w:numFmt w:val="lowerRoman"/>
      <w:lvlText w:val="%6."/>
      <w:lvlJc w:val="right"/>
      <w:pPr>
        <w:ind w:left="4320" w:hanging="180"/>
      </w:pPr>
    </w:lvl>
    <w:lvl w:ilvl="6" w:tplc="6F9C49A0">
      <w:start w:val="1"/>
      <w:numFmt w:val="decimal"/>
      <w:lvlText w:val="%7."/>
      <w:lvlJc w:val="left"/>
      <w:pPr>
        <w:ind w:left="5040" w:hanging="360"/>
      </w:pPr>
    </w:lvl>
    <w:lvl w:ilvl="7" w:tplc="E4949C72">
      <w:start w:val="1"/>
      <w:numFmt w:val="lowerLetter"/>
      <w:lvlText w:val="%8."/>
      <w:lvlJc w:val="left"/>
      <w:pPr>
        <w:ind w:left="5760" w:hanging="360"/>
      </w:pPr>
    </w:lvl>
    <w:lvl w:ilvl="8" w:tplc="2E92FFD6">
      <w:start w:val="1"/>
      <w:numFmt w:val="lowerRoman"/>
      <w:lvlText w:val="%9."/>
      <w:lvlJc w:val="right"/>
      <w:pPr>
        <w:ind w:left="6480" w:hanging="180"/>
      </w:pPr>
    </w:lvl>
  </w:abstractNum>
  <w:num w:numId="1">
    <w:abstractNumId w:val="8"/>
  </w:num>
  <w:num w:numId="2">
    <w:abstractNumId w:val="9"/>
  </w:num>
  <w:num w:numId="3">
    <w:abstractNumId w:val="4"/>
  </w:num>
  <w:num w:numId="4">
    <w:abstractNumId w:val="5"/>
  </w:num>
  <w:num w:numId="5">
    <w:abstractNumId w:val="1"/>
  </w:num>
  <w:num w:numId="6">
    <w:abstractNumId w:val="7"/>
  </w:num>
  <w:num w:numId="7">
    <w:abstractNumId w:val="2"/>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ED7FD4"/>
    <w:rsid w:val="004225A3"/>
    <w:rsid w:val="004839DD"/>
    <w:rsid w:val="00691610"/>
    <w:rsid w:val="00694E25"/>
    <w:rsid w:val="007C6E65"/>
    <w:rsid w:val="007F0D67"/>
    <w:rsid w:val="00893D57"/>
    <w:rsid w:val="00956F83"/>
    <w:rsid w:val="00A93C87"/>
    <w:rsid w:val="00C261FA"/>
    <w:rsid w:val="00C74456"/>
    <w:rsid w:val="00DB1E15"/>
    <w:rsid w:val="00DF144A"/>
    <w:rsid w:val="00E944D0"/>
    <w:rsid w:val="00FB2675"/>
    <w:rsid w:val="016E4BEF"/>
    <w:rsid w:val="02051E86"/>
    <w:rsid w:val="03428E50"/>
    <w:rsid w:val="0350C097"/>
    <w:rsid w:val="03BFB0E3"/>
    <w:rsid w:val="03C4E094"/>
    <w:rsid w:val="04474F71"/>
    <w:rsid w:val="04E4D04A"/>
    <w:rsid w:val="0521B2A2"/>
    <w:rsid w:val="05240E5F"/>
    <w:rsid w:val="05287D15"/>
    <w:rsid w:val="07849926"/>
    <w:rsid w:val="07DB8561"/>
    <w:rsid w:val="08BCEE61"/>
    <w:rsid w:val="0900B660"/>
    <w:rsid w:val="0967E607"/>
    <w:rsid w:val="0A0A71CB"/>
    <w:rsid w:val="0A9375DE"/>
    <w:rsid w:val="0B1D1BBB"/>
    <w:rsid w:val="0B4B6A53"/>
    <w:rsid w:val="0BE251BA"/>
    <w:rsid w:val="0C584AC2"/>
    <w:rsid w:val="0DAE2940"/>
    <w:rsid w:val="0DBA1E6F"/>
    <w:rsid w:val="0E4CB251"/>
    <w:rsid w:val="0E4CCEF7"/>
    <w:rsid w:val="0E54BC7D"/>
    <w:rsid w:val="0E79CF82"/>
    <w:rsid w:val="0EA5D8A6"/>
    <w:rsid w:val="0EC3FFA2"/>
    <w:rsid w:val="0F4E19AE"/>
    <w:rsid w:val="0F6B645D"/>
    <w:rsid w:val="117363F3"/>
    <w:rsid w:val="11AB5C48"/>
    <w:rsid w:val="11AF90F0"/>
    <w:rsid w:val="11FAC95D"/>
    <w:rsid w:val="1241D994"/>
    <w:rsid w:val="126D300B"/>
    <w:rsid w:val="12D1A7B6"/>
    <w:rsid w:val="133DB2FE"/>
    <w:rsid w:val="13D03B0E"/>
    <w:rsid w:val="141BA11C"/>
    <w:rsid w:val="14B4BB68"/>
    <w:rsid w:val="14C84211"/>
    <w:rsid w:val="14DD8007"/>
    <w:rsid w:val="14F445D2"/>
    <w:rsid w:val="15A004F0"/>
    <w:rsid w:val="1761AF96"/>
    <w:rsid w:val="177EBF13"/>
    <w:rsid w:val="18A38F8B"/>
    <w:rsid w:val="18DD0F52"/>
    <w:rsid w:val="1A0B71FE"/>
    <w:rsid w:val="1A3039F9"/>
    <w:rsid w:val="1A713227"/>
    <w:rsid w:val="1AE8B92E"/>
    <w:rsid w:val="1B4A3BD8"/>
    <w:rsid w:val="1BDB4CF3"/>
    <w:rsid w:val="1C92349F"/>
    <w:rsid w:val="1CC79F37"/>
    <w:rsid w:val="1CEBCDA6"/>
    <w:rsid w:val="1CF9C3D2"/>
    <w:rsid w:val="1D5A9650"/>
    <w:rsid w:val="1DA95B05"/>
    <w:rsid w:val="1EC0525C"/>
    <w:rsid w:val="1ECB9DA0"/>
    <w:rsid w:val="1EE63834"/>
    <w:rsid w:val="1F01B2DE"/>
    <w:rsid w:val="1F2DBED9"/>
    <w:rsid w:val="2000B421"/>
    <w:rsid w:val="2081213F"/>
    <w:rsid w:val="2082AD03"/>
    <w:rsid w:val="2125460E"/>
    <w:rsid w:val="2139DF47"/>
    <w:rsid w:val="2164DA57"/>
    <w:rsid w:val="2176B652"/>
    <w:rsid w:val="21B61802"/>
    <w:rsid w:val="21B708AD"/>
    <w:rsid w:val="21BE1169"/>
    <w:rsid w:val="2250462F"/>
    <w:rsid w:val="2268B1A3"/>
    <w:rsid w:val="22CBADF3"/>
    <w:rsid w:val="23171EAC"/>
    <w:rsid w:val="240106D5"/>
    <w:rsid w:val="2603D094"/>
    <w:rsid w:val="2698BE5A"/>
    <w:rsid w:val="271C4389"/>
    <w:rsid w:val="27230260"/>
    <w:rsid w:val="27368CD2"/>
    <w:rsid w:val="286B9653"/>
    <w:rsid w:val="28D1F20E"/>
    <w:rsid w:val="29708B63"/>
    <w:rsid w:val="2AD791FF"/>
    <w:rsid w:val="2B1415AE"/>
    <w:rsid w:val="2B6FB742"/>
    <w:rsid w:val="2B9DA76F"/>
    <w:rsid w:val="2C4E54D3"/>
    <w:rsid w:val="2C580425"/>
    <w:rsid w:val="2C736260"/>
    <w:rsid w:val="2CC20A8F"/>
    <w:rsid w:val="2CCBEEAD"/>
    <w:rsid w:val="2D8F815D"/>
    <w:rsid w:val="2E11B486"/>
    <w:rsid w:val="2EA863E4"/>
    <w:rsid w:val="2F6373FF"/>
    <w:rsid w:val="304F1223"/>
    <w:rsid w:val="30AB1F59"/>
    <w:rsid w:val="30B0D8A6"/>
    <w:rsid w:val="3197A5AF"/>
    <w:rsid w:val="324F776A"/>
    <w:rsid w:val="32B83BAD"/>
    <w:rsid w:val="3328A0F3"/>
    <w:rsid w:val="33B550F4"/>
    <w:rsid w:val="34C02181"/>
    <w:rsid w:val="34CCE8F8"/>
    <w:rsid w:val="3515C016"/>
    <w:rsid w:val="3672ED99"/>
    <w:rsid w:val="36AF3475"/>
    <w:rsid w:val="3722E88D"/>
    <w:rsid w:val="3770BBE0"/>
    <w:rsid w:val="37D9402F"/>
    <w:rsid w:val="385BD803"/>
    <w:rsid w:val="385BDED6"/>
    <w:rsid w:val="38CD84AB"/>
    <w:rsid w:val="392487DE"/>
    <w:rsid w:val="3A8D1677"/>
    <w:rsid w:val="3B6D71B0"/>
    <w:rsid w:val="3BBCE6B4"/>
    <w:rsid w:val="3BD33242"/>
    <w:rsid w:val="3C198A19"/>
    <w:rsid w:val="3C2E8116"/>
    <w:rsid w:val="3C301AA3"/>
    <w:rsid w:val="3C820A30"/>
    <w:rsid w:val="3CD53856"/>
    <w:rsid w:val="3CE899D8"/>
    <w:rsid w:val="3CEB21FC"/>
    <w:rsid w:val="3CF328F9"/>
    <w:rsid w:val="3D5AE6EA"/>
    <w:rsid w:val="3EF48776"/>
    <w:rsid w:val="3FC8C918"/>
    <w:rsid w:val="3FE84A69"/>
    <w:rsid w:val="401935B5"/>
    <w:rsid w:val="406E34E1"/>
    <w:rsid w:val="4087E888"/>
    <w:rsid w:val="409057D7"/>
    <w:rsid w:val="409CFF35"/>
    <w:rsid w:val="41035E92"/>
    <w:rsid w:val="4264B445"/>
    <w:rsid w:val="430069DA"/>
    <w:rsid w:val="43F030BE"/>
    <w:rsid w:val="443045F8"/>
    <w:rsid w:val="444216FE"/>
    <w:rsid w:val="44BBBB8C"/>
    <w:rsid w:val="45045380"/>
    <w:rsid w:val="457A5A13"/>
    <w:rsid w:val="45E11B32"/>
    <w:rsid w:val="4753D7E8"/>
    <w:rsid w:val="4773378E"/>
    <w:rsid w:val="4835F241"/>
    <w:rsid w:val="4847A06E"/>
    <w:rsid w:val="490769E0"/>
    <w:rsid w:val="4923EB3C"/>
    <w:rsid w:val="4A279291"/>
    <w:rsid w:val="4B046EAD"/>
    <w:rsid w:val="4B7F4130"/>
    <w:rsid w:val="4BD899B9"/>
    <w:rsid w:val="4C600FDA"/>
    <w:rsid w:val="4D123C27"/>
    <w:rsid w:val="4D6EA80E"/>
    <w:rsid w:val="4D8F3111"/>
    <w:rsid w:val="4D9EE2E9"/>
    <w:rsid w:val="4E1A26F7"/>
    <w:rsid w:val="4E497575"/>
    <w:rsid w:val="4E7D6AA8"/>
    <w:rsid w:val="4F177D28"/>
    <w:rsid w:val="4F77E865"/>
    <w:rsid w:val="503989F6"/>
    <w:rsid w:val="5051D13D"/>
    <w:rsid w:val="50C88CA8"/>
    <w:rsid w:val="513296AD"/>
    <w:rsid w:val="51673C8F"/>
    <w:rsid w:val="5243ABCD"/>
    <w:rsid w:val="5321A0DE"/>
    <w:rsid w:val="53565994"/>
    <w:rsid w:val="53889745"/>
    <w:rsid w:val="53A5D300"/>
    <w:rsid w:val="54389239"/>
    <w:rsid w:val="5444061A"/>
    <w:rsid w:val="548FF4FC"/>
    <w:rsid w:val="54B71618"/>
    <w:rsid w:val="55B7BE9C"/>
    <w:rsid w:val="55D4629A"/>
    <w:rsid w:val="5696DFEB"/>
    <w:rsid w:val="569902C3"/>
    <w:rsid w:val="576894EC"/>
    <w:rsid w:val="577CFC36"/>
    <w:rsid w:val="5781BD49"/>
    <w:rsid w:val="57B3FAFA"/>
    <w:rsid w:val="5869EC99"/>
    <w:rsid w:val="5930D2FD"/>
    <w:rsid w:val="5A5A312E"/>
    <w:rsid w:val="5AB0D65B"/>
    <w:rsid w:val="5B311F8B"/>
    <w:rsid w:val="5B70CCC9"/>
    <w:rsid w:val="5BA18D5B"/>
    <w:rsid w:val="5BE44B02"/>
    <w:rsid w:val="5C1AFF17"/>
    <w:rsid w:val="5C5D87B4"/>
    <w:rsid w:val="5C98F66B"/>
    <w:rsid w:val="5CB465E7"/>
    <w:rsid w:val="5D1C25B3"/>
    <w:rsid w:val="5D389809"/>
    <w:rsid w:val="5DDEE598"/>
    <w:rsid w:val="5E480574"/>
    <w:rsid w:val="5E9E0F01"/>
    <w:rsid w:val="5F31185A"/>
    <w:rsid w:val="5F7B9457"/>
    <w:rsid w:val="60141E2D"/>
    <w:rsid w:val="60EFACBB"/>
    <w:rsid w:val="60FBEA0E"/>
    <w:rsid w:val="6162E37A"/>
    <w:rsid w:val="61D5AFC3"/>
    <w:rsid w:val="6297BA6F"/>
    <w:rsid w:val="62A3332F"/>
    <w:rsid w:val="63FDEDE9"/>
    <w:rsid w:val="64338AD0"/>
    <w:rsid w:val="645FFF68"/>
    <w:rsid w:val="6521B28A"/>
    <w:rsid w:val="652A2663"/>
    <w:rsid w:val="654278F6"/>
    <w:rsid w:val="6553E69E"/>
    <w:rsid w:val="658383DF"/>
    <w:rsid w:val="65978A66"/>
    <w:rsid w:val="667DF433"/>
    <w:rsid w:val="66A0BEEC"/>
    <w:rsid w:val="66DE4957"/>
    <w:rsid w:val="66E4330C"/>
    <w:rsid w:val="66ED7FD4"/>
    <w:rsid w:val="66FEFCC5"/>
    <w:rsid w:val="68775E57"/>
    <w:rsid w:val="68EE6076"/>
    <w:rsid w:val="693B427E"/>
    <w:rsid w:val="6987F594"/>
    <w:rsid w:val="6991110F"/>
    <w:rsid w:val="69CBBD93"/>
    <w:rsid w:val="69CFCCB8"/>
    <w:rsid w:val="69D7F2F2"/>
    <w:rsid w:val="6A6CBD23"/>
    <w:rsid w:val="6AEDACF8"/>
    <w:rsid w:val="6B45BE03"/>
    <w:rsid w:val="6BC32822"/>
    <w:rsid w:val="6C52BA2E"/>
    <w:rsid w:val="6C897D59"/>
    <w:rsid w:val="6CA4E884"/>
    <w:rsid w:val="6CCFDCC1"/>
    <w:rsid w:val="6D3E9BC3"/>
    <w:rsid w:val="6D45ECCC"/>
    <w:rsid w:val="6D540EE3"/>
    <w:rsid w:val="6D6DB7EC"/>
    <w:rsid w:val="6DCD2E4E"/>
    <w:rsid w:val="6E1D255D"/>
    <w:rsid w:val="6E254DBA"/>
    <w:rsid w:val="6E576221"/>
    <w:rsid w:val="6EDB960F"/>
    <w:rsid w:val="6F8C871A"/>
    <w:rsid w:val="6FD6B5D3"/>
    <w:rsid w:val="6FFEB59F"/>
    <w:rsid w:val="712C5765"/>
    <w:rsid w:val="712D8882"/>
    <w:rsid w:val="71578D1C"/>
    <w:rsid w:val="71D595F0"/>
    <w:rsid w:val="72A817BE"/>
    <w:rsid w:val="72DF9680"/>
    <w:rsid w:val="7315AF7D"/>
    <w:rsid w:val="733C6C74"/>
    <w:rsid w:val="733D68B3"/>
    <w:rsid w:val="735C3A03"/>
    <w:rsid w:val="73CD5E31"/>
    <w:rsid w:val="74536067"/>
    <w:rsid w:val="748FC8E6"/>
    <w:rsid w:val="7530BA62"/>
    <w:rsid w:val="753F7463"/>
    <w:rsid w:val="7636FFC8"/>
    <w:rsid w:val="77649092"/>
    <w:rsid w:val="77846557"/>
    <w:rsid w:val="779FA0AA"/>
    <w:rsid w:val="781F6C6E"/>
    <w:rsid w:val="7948E32C"/>
    <w:rsid w:val="7964ECF8"/>
    <w:rsid w:val="79DE6064"/>
    <w:rsid w:val="7A12E586"/>
    <w:rsid w:val="7B1FE6A5"/>
    <w:rsid w:val="7B2FEFD3"/>
    <w:rsid w:val="7B9EB87D"/>
    <w:rsid w:val="7BBBC939"/>
    <w:rsid w:val="7C4C366A"/>
    <w:rsid w:val="7CAAD2CA"/>
    <w:rsid w:val="7CB0480C"/>
    <w:rsid w:val="7DDEF512"/>
    <w:rsid w:val="7E3AEF3C"/>
    <w:rsid w:val="7F160C1A"/>
    <w:rsid w:val="7F6E68E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7FD4"/>
  <w15:chartTrackingRefBased/>
  <w15:docId w15:val="{0C9E1A12-80D7-4F11-8DCF-7D01B8CC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pPr>
      <w:ind w:left="720"/>
      <w:contextualSpacing/>
    </w:pPr>
  </w:style>
  <w:style w:type="character" w:styleId="Hyperlinkki">
    <w:name w:val="Hyperlink"/>
    <w:basedOn w:val="Kappaleenoletusfontti"/>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o.fi/"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vero.fi/syventavat-vero-ohjeet/ohje-hakusivu/" TargetMode="External"/><Relationship Id="rId4" Type="http://schemas.openxmlformats.org/officeDocument/2006/relationships/numbering" Target="numbering.xml"/><Relationship Id="rId9" Type="http://schemas.openxmlformats.org/officeDocument/2006/relationships/hyperlink" Target="https://www.vero.fi/syventavat-vero-ohj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6f84c4-ef4a-426c-a7ab-a2d0a3a223f9" xsi:nil="true"/>
    <lcf76f155ced4ddcb4097134ff3c332f xmlns="731d34ba-1dbf-4049-890b-85289dca1be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28D8FEA4735EC5418DC128AC32F54B44" ma:contentTypeVersion="15" ma:contentTypeDescription="Luo uusi asiakirja." ma:contentTypeScope="" ma:versionID="5c26f1c925d92441fd1b72247bf3094e">
  <xsd:schema xmlns:xsd="http://www.w3.org/2001/XMLSchema" xmlns:xs="http://www.w3.org/2001/XMLSchema" xmlns:p="http://schemas.microsoft.com/office/2006/metadata/properties" xmlns:ns2="731d34ba-1dbf-4049-890b-85289dca1bed" xmlns:ns3="3c6f84c4-ef4a-426c-a7ab-a2d0a3a223f9" targetNamespace="http://schemas.microsoft.com/office/2006/metadata/properties" ma:root="true" ma:fieldsID="42c3a0f3d25419b01653c5d66625d167" ns2:_="" ns3:_="">
    <xsd:import namespace="731d34ba-1dbf-4049-890b-85289dca1bed"/>
    <xsd:import namespace="3c6f84c4-ef4a-426c-a7ab-a2d0a3a223f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d34ba-1dbf-4049-890b-85289dca1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Kuvien tunnisteet" ma:readOnly="false" ma:fieldId="{5cf76f15-5ced-4ddc-b409-7134ff3c332f}" ma:taxonomyMulti="true" ma:sspId="6a397930-e2fc-4de6-9e14-8baefc86551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6f84c4-ef4a-426c-a7ab-a2d0a3a223f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f9c65d-fc59-4f5e-bf4d-9c9b6ab2a0cc}" ma:internalName="TaxCatchAll" ma:showField="CatchAllData" ma:web="3c6f84c4-ef4a-426c-a7ab-a2d0a3a223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5D573C-3411-488D-9CEE-B701F9C4E4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645582-699A-4CDC-9875-A769A7A6FFE6}">
  <ds:schemaRefs>
    <ds:schemaRef ds:uri="http://schemas.microsoft.com/sharepoint/v3/contenttype/forms"/>
  </ds:schemaRefs>
</ds:datastoreItem>
</file>

<file path=customXml/itemProps3.xml><?xml version="1.0" encoding="utf-8"?>
<ds:datastoreItem xmlns:ds="http://schemas.openxmlformats.org/officeDocument/2006/customXml" ds:itemID="{CA71ACEB-3243-4E06-BDF2-7CC9567BBF21}"/>
</file>

<file path=docProps/app.xml><?xml version="1.0" encoding="utf-8"?>
<Properties xmlns="http://schemas.openxmlformats.org/officeDocument/2006/extended-properties" xmlns:vt="http://schemas.openxmlformats.org/officeDocument/2006/docPropsVTypes">
  <Template>Normal</Template>
  <TotalTime>39</TotalTime>
  <Pages>3</Pages>
  <Words>904</Words>
  <Characters>7329</Characters>
  <Application>Microsoft Office Word</Application>
  <DocSecurity>0</DocSecurity>
  <Lines>61</Lines>
  <Paragraphs>16</Paragraphs>
  <ScaleCrop>false</ScaleCrop>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Raija Leinonen</dc:creator>
  <cp:keywords/>
  <dc:description/>
  <cp:lastModifiedBy>Perhehoitoliitto Toimistoavustaja</cp:lastModifiedBy>
  <cp:revision>14</cp:revision>
  <dcterms:created xsi:type="dcterms:W3CDTF">2020-11-16T07:35:00Z</dcterms:created>
  <dcterms:modified xsi:type="dcterms:W3CDTF">2020-11-27T09:09:00Z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0x010100CE4DB6F6E937C34F98E2132165DF114F</vt:lpwstr>
  </property>
</Properties>
</file>